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DEE" w:rsidRPr="00DE116E" w:rsidRDefault="00465DEE" w:rsidP="00465DEE">
      <w:pPr>
        <w:pStyle w:val="Heading5"/>
        <w:rPr>
          <w:u w:val="single"/>
        </w:rPr>
      </w:pPr>
    </w:p>
    <w:p w:rsidR="00465DEE" w:rsidRPr="00DE116E" w:rsidRDefault="00465DEE" w:rsidP="00465DEE">
      <w:pPr>
        <w:rPr>
          <w:b/>
          <w:sz w:val="32"/>
        </w:rPr>
      </w:pPr>
    </w:p>
    <w:p w:rsidR="00465DEE" w:rsidRPr="00DE116E" w:rsidRDefault="00465DEE" w:rsidP="00465DEE">
      <w:pPr>
        <w:rPr>
          <w:b/>
          <w:sz w:val="32"/>
        </w:rPr>
      </w:pPr>
    </w:p>
    <w:p w:rsidR="00465DEE" w:rsidRPr="00DE116E" w:rsidRDefault="00465DEE" w:rsidP="00465DEE">
      <w:pPr>
        <w:rPr>
          <w:b/>
          <w:sz w:val="32"/>
        </w:rPr>
      </w:pPr>
    </w:p>
    <w:p w:rsidR="00465DEE" w:rsidRPr="00DE116E" w:rsidRDefault="00465DEE" w:rsidP="00465DEE">
      <w:pPr>
        <w:rPr>
          <w:b/>
          <w:sz w:val="32"/>
        </w:rPr>
      </w:pPr>
    </w:p>
    <w:p w:rsidR="00465DEE" w:rsidRPr="00DE116E" w:rsidRDefault="00465DEE" w:rsidP="00465DEE">
      <w:pPr>
        <w:rPr>
          <w:b/>
          <w:sz w:val="32"/>
        </w:rPr>
      </w:pPr>
    </w:p>
    <w:p w:rsidR="00465DEE" w:rsidRPr="00DE116E" w:rsidRDefault="00465DEE" w:rsidP="00465DEE">
      <w:pPr>
        <w:rPr>
          <w:b/>
          <w:sz w:val="40"/>
        </w:rPr>
      </w:pPr>
    </w:p>
    <w:p w:rsidR="00465DEE" w:rsidRPr="00DE116E" w:rsidRDefault="00465DEE" w:rsidP="00465DEE">
      <w:pPr>
        <w:pStyle w:val="Heading2"/>
        <w:rPr>
          <w:sz w:val="44"/>
        </w:rPr>
      </w:pPr>
      <w:r>
        <w:rPr>
          <w:sz w:val="44"/>
        </w:rPr>
        <w:t xml:space="preserve">PEFC Eesti </w:t>
      </w:r>
      <w:r w:rsidRPr="00DE116E">
        <w:rPr>
          <w:sz w:val="44"/>
        </w:rPr>
        <w:t>Rahvuslik Metsastandard</w:t>
      </w:r>
    </w:p>
    <w:p w:rsidR="00465DEE" w:rsidRPr="00DE116E" w:rsidRDefault="00465DEE" w:rsidP="00465DEE">
      <w:pPr>
        <w:jc w:val="center"/>
      </w:pPr>
      <w:r>
        <w:t>PEFC</w:t>
      </w:r>
      <w:r w:rsidRPr="00DE116E">
        <w:t xml:space="preserve"> METSA SERTIFITSEERIMISE SKEEMI ALUSEL</w:t>
      </w:r>
    </w:p>
    <w:p w:rsidR="00465DEE" w:rsidRPr="00DE116E" w:rsidRDefault="00465DEE" w:rsidP="00465DEE">
      <w:pPr>
        <w:jc w:val="center"/>
        <w:rPr>
          <w:b/>
          <w:sz w:val="40"/>
        </w:rPr>
      </w:pPr>
    </w:p>
    <w:p w:rsidR="00465DEE" w:rsidRPr="00DE116E" w:rsidRDefault="00465DEE" w:rsidP="00465DEE">
      <w:pPr>
        <w:pStyle w:val="Heading3"/>
      </w:pPr>
      <w:r w:rsidRPr="00DE116E">
        <w:t xml:space="preserve">Eesti Metsasertifitseerimise Nõukogu </w:t>
      </w:r>
    </w:p>
    <w:p w:rsidR="00465DEE" w:rsidRPr="00DE116E" w:rsidRDefault="00465DEE" w:rsidP="00465DEE">
      <w:pPr>
        <w:jc w:val="center"/>
      </w:pPr>
    </w:p>
    <w:p w:rsidR="00465DEE" w:rsidRPr="00DE116E" w:rsidRDefault="00465DEE" w:rsidP="00465DEE">
      <w:pPr>
        <w:jc w:val="center"/>
      </w:pPr>
    </w:p>
    <w:p w:rsidR="00465DEE" w:rsidRPr="00DE116E" w:rsidRDefault="00465DEE" w:rsidP="00465DEE">
      <w:pPr>
        <w:jc w:val="center"/>
      </w:pPr>
    </w:p>
    <w:p w:rsidR="00465DEE" w:rsidRPr="00DE116E" w:rsidRDefault="00465DEE" w:rsidP="00465DEE">
      <w:pPr>
        <w:jc w:val="center"/>
      </w:pPr>
    </w:p>
    <w:p w:rsidR="00465DEE" w:rsidRPr="00DE116E" w:rsidRDefault="00465DEE" w:rsidP="00465DEE">
      <w:pPr>
        <w:jc w:val="center"/>
      </w:pPr>
    </w:p>
    <w:p w:rsidR="00465DEE" w:rsidRPr="00DE116E" w:rsidRDefault="00465DEE" w:rsidP="00465DEE">
      <w:pPr>
        <w:jc w:val="center"/>
        <w:rPr>
          <w:b/>
          <w:sz w:val="28"/>
        </w:rPr>
      </w:pPr>
    </w:p>
    <w:p w:rsidR="00465DEE" w:rsidRDefault="00465DEE" w:rsidP="00465DEE">
      <w:pPr>
        <w:jc w:val="center"/>
        <w:rPr>
          <w:b/>
          <w:sz w:val="28"/>
        </w:rPr>
      </w:pPr>
      <w:r>
        <w:rPr>
          <w:b/>
          <w:sz w:val="28"/>
        </w:rPr>
        <w:t>01.01.2012</w:t>
      </w:r>
    </w:p>
    <w:p w:rsidR="00465DEE" w:rsidRPr="00DE116E" w:rsidRDefault="00465DEE" w:rsidP="00E23080">
      <w:pPr>
        <w:pStyle w:val="Heading1"/>
      </w:pPr>
      <w:r w:rsidRPr="00DE116E">
        <w:rPr>
          <w:b w:val="0"/>
          <w:sz w:val="28"/>
        </w:rPr>
        <w:br w:type="page"/>
      </w:r>
      <w:r w:rsidR="00E23080">
        <w:lastRenderedPageBreak/>
        <w:t>Definitsioonid ja mõisted</w:t>
      </w:r>
    </w:p>
    <w:p w:rsidR="00465DEE" w:rsidRDefault="00465DEE" w:rsidP="00465DEE">
      <w:pPr>
        <w:rPr>
          <w:b/>
          <w:sz w:val="28"/>
        </w:rPr>
      </w:pPr>
    </w:p>
    <w:p w:rsidR="00465DEE" w:rsidRDefault="00465DEE" w:rsidP="00465DEE">
      <w:r>
        <w:t xml:space="preserve">ÖKOLOOGILINE VÕRGUSTIK – võrgustiku all </w:t>
      </w:r>
      <w:r w:rsidRPr="00DE116E">
        <w:t xml:space="preserve">mõeldakse metsade lahustükkide sellist asetust või ühendatust ökoloogiliste koridoridega mis tagab liikide populatsioonide seotuse nende säilimiseks. </w:t>
      </w:r>
    </w:p>
    <w:p w:rsidR="00465DEE" w:rsidRDefault="00465DEE" w:rsidP="00465DEE"/>
    <w:p w:rsidR="00465DEE" w:rsidRDefault="00344B79" w:rsidP="00465DEE">
      <w:r>
        <w:t>ISTAND</w:t>
      </w:r>
      <w:r w:rsidRPr="00344B79">
        <w:rPr>
          <w:color w:val="FF0000"/>
        </w:rPr>
        <w:t>dik</w:t>
      </w:r>
      <w:r>
        <w:t xml:space="preserve"> </w:t>
      </w:r>
      <w:r w:rsidRPr="00344B79">
        <w:rPr>
          <w:color w:val="FF0000"/>
        </w:rPr>
        <w:t>(Kuidas mõiste metsaseaduses sees?)</w:t>
      </w:r>
      <w:r>
        <w:rPr>
          <w:color w:val="FF0000"/>
        </w:rPr>
        <w:t xml:space="preserve"> Mittemetsamaal, ainult põllumaal</w:t>
      </w:r>
      <w:r w:rsidR="00465DEE">
        <w:t xml:space="preserve"> - </w:t>
      </w:r>
      <w:r w:rsidR="00465DEE" w:rsidRPr="00DE116E">
        <w:t xml:space="preserve">Istanduste rajamise eesmärgiks on toetada looduslike metsade säilitamist ja mitmekesistada majandusmudelit ühiskonnale kasulikul </w:t>
      </w:r>
      <w:commentRangeStart w:id="0"/>
      <w:commentRangeStart w:id="1"/>
      <w:r w:rsidR="00465DEE" w:rsidRPr="00DE116E">
        <w:t>viisil</w:t>
      </w:r>
      <w:commentRangeEnd w:id="0"/>
      <w:r w:rsidR="00634225">
        <w:rPr>
          <w:rStyle w:val="CommentReference"/>
        </w:rPr>
        <w:commentReference w:id="0"/>
      </w:r>
      <w:commentRangeEnd w:id="1"/>
      <w:r w:rsidR="00222AE7">
        <w:rPr>
          <w:rStyle w:val="CommentReference"/>
        </w:rPr>
        <w:commentReference w:id="1"/>
      </w:r>
      <w:r w:rsidR="00465DEE" w:rsidRPr="00DE116E">
        <w:t>.</w:t>
      </w:r>
      <w:r w:rsidR="00634225">
        <w:t xml:space="preserve"> </w:t>
      </w:r>
      <w:r w:rsidRPr="00344B79">
        <w:rPr>
          <w:color w:val="FF0000"/>
        </w:rPr>
        <w:t>See ei ole asjakohane kommentaar</w:t>
      </w:r>
    </w:p>
    <w:p w:rsidR="00465DEE" w:rsidRDefault="00465DEE" w:rsidP="00465DEE"/>
    <w:p w:rsidR="00465DEE" w:rsidRDefault="00465DEE" w:rsidP="00465DEE">
      <w:r>
        <w:t xml:space="preserve">SUUR METSAMAJANDAJA – metsapindala üle </w:t>
      </w:r>
      <w:smartTag w:uri="urn:schemas-microsoft-com:office:smarttags" w:element="metricconverter">
        <w:smartTagPr>
          <w:attr w:name="ProductID" w:val="10 000 ha"/>
        </w:smartTagPr>
        <w:r>
          <w:t>10 000 ha</w:t>
        </w:r>
      </w:smartTag>
    </w:p>
    <w:p w:rsidR="00465DEE" w:rsidRDefault="00465DEE" w:rsidP="00465DEE"/>
    <w:p w:rsidR="00465DEE" w:rsidRDefault="00465DEE" w:rsidP="00465DEE">
      <w:r>
        <w:t>METSAMAJANDAJA – Metsa omanik või majandamisõigust omav isik</w:t>
      </w:r>
    </w:p>
    <w:p w:rsidR="00465DEE" w:rsidRDefault="00465DEE" w:rsidP="00465DEE"/>
    <w:p w:rsidR="00465DEE" w:rsidRDefault="00465DEE" w:rsidP="00465DEE">
      <w:r>
        <w:t xml:space="preserve">HUVITATUD ISIK </w:t>
      </w:r>
      <w:r w:rsidR="00344B79">
        <w:t>–</w:t>
      </w:r>
      <w:r>
        <w:t xml:space="preserve"> </w:t>
      </w:r>
      <w:r w:rsidR="00344B79" w:rsidRPr="00344B79">
        <w:rPr>
          <w:color w:val="FF0000"/>
        </w:rPr>
        <w:t>piirinaaber, kohalik kogukond</w:t>
      </w:r>
      <w:r w:rsidR="00344B79">
        <w:rPr>
          <w:color w:val="FF0000"/>
        </w:rPr>
        <w:t xml:space="preserve">, </w:t>
      </w:r>
    </w:p>
    <w:p w:rsidR="00465DEE" w:rsidRPr="00344B79" w:rsidRDefault="00344B79" w:rsidP="00465DEE">
      <w:pPr>
        <w:rPr>
          <w:color w:val="FF0000"/>
        </w:rPr>
      </w:pPr>
      <w:r w:rsidRPr="00344B79">
        <w:rPr>
          <w:color w:val="FF0000"/>
        </w:rPr>
        <w:t xml:space="preserve">SÄILIKPUU - </w:t>
      </w:r>
    </w:p>
    <w:p w:rsidR="00465DEE" w:rsidRPr="005F0735" w:rsidRDefault="00465DEE" w:rsidP="00465DEE">
      <w:pPr>
        <w:rPr>
          <w:b/>
          <w:color w:val="0000FF"/>
          <w:sz w:val="28"/>
        </w:rPr>
      </w:pPr>
      <w:r w:rsidRPr="005F0735">
        <w:rPr>
          <w:color w:val="0000FF"/>
        </w:rPr>
        <w:t>Siia veel mõisteid ja definitsioone, kui neid on.</w:t>
      </w:r>
    </w:p>
    <w:p w:rsidR="00465DEE" w:rsidRPr="00DE116E" w:rsidRDefault="00465DEE" w:rsidP="00465DEE">
      <w:r>
        <w:rPr>
          <w:b/>
          <w:sz w:val="28"/>
        </w:rPr>
        <w:br w:type="page"/>
      </w:r>
    </w:p>
    <w:p w:rsidR="00465DEE" w:rsidRDefault="00465DEE" w:rsidP="00465DEE">
      <w:pPr>
        <w:pStyle w:val="Heading1"/>
        <w:rPr>
          <w:b w:val="0"/>
        </w:rPr>
      </w:pPr>
      <w:r>
        <w:rPr>
          <w:b w:val="0"/>
        </w:rPr>
        <w:t>Kriteeriumid</w:t>
      </w:r>
    </w:p>
    <w:p w:rsidR="00465DEE" w:rsidRPr="00465DEE" w:rsidRDefault="00465DEE" w:rsidP="00465DEE"/>
    <w:p w:rsidR="00E652D7" w:rsidRPr="00ED4D85" w:rsidRDefault="00E652D7" w:rsidP="00E652D7">
      <w:pPr>
        <w:pStyle w:val="Loendilik"/>
        <w:numPr>
          <w:ilvl w:val="0"/>
          <w:numId w:val="1"/>
        </w:numPr>
        <w:rPr>
          <w:b/>
        </w:rPr>
      </w:pPr>
      <w:r>
        <w:rPr>
          <w:b/>
        </w:rPr>
        <w:t>Omandiõigus on tõestatud</w:t>
      </w:r>
    </w:p>
    <w:p w:rsidR="00E652D7" w:rsidRDefault="00E652D7" w:rsidP="00E652D7">
      <w:pPr>
        <w:pStyle w:val="Loendilik"/>
        <w:numPr>
          <w:ilvl w:val="1"/>
          <w:numId w:val="1"/>
        </w:numPr>
      </w:pPr>
      <w:r>
        <w:t>METSAMAJANDAJA omandi- või kasutusõigus majandatavale metsale on dokumentaalselt tõestatud.</w:t>
      </w:r>
    </w:p>
    <w:p w:rsidR="00E652D7" w:rsidRPr="00E652D7" w:rsidRDefault="00E652D7" w:rsidP="00E652D7">
      <w:pPr>
        <w:pStyle w:val="Loendilik"/>
        <w:numPr>
          <w:ilvl w:val="1"/>
          <w:numId w:val="1"/>
        </w:numPr>
      </w:pPr>
      <w:r>
        <w:t xml:space="preserve">Katastriüksuse piirid on looduses selgesti eristatavad või tehniliste abivahendite (GPS) abil tuvastatavad ja METSAMAJANDAJA </w:t>
      </w:r>
      <w:r w:rsidR="0095398D">
        <w:t>suudab</w:t>
      </w:r>
      <w:r>
        <w:t xml:space="preserve"> neid näidata.</w:t>
      </w:r>
    </w:p>
    <w:p w:rsidR="00ED4D85" w:rsidRPr="00ED4D85" w:rsidRDefault="00ED4D85" w:rsidP="00ED4D85">
      <w:pPr>
        <w:pStyle w:val="Loendilik"/>
        <w:numPr>
          <w:ilvl w:val="0"/>
          <w:numId w:val="1"/>
        </w:numPr>
        <w:rPr>
          <w:b/>
        </w:rPr>
      </w:pPr>
      <w:r w:rsidRPr="00ED4D85">
        <w:rPr>
          <w:b/>
        </w:rPr>
        <w:t>Metsa kasutamise eesmärgid on selgelt määratletud ja huvitatud isikutele kättesaadavad</w:t>
      </w:r>
    </w:p>
    <w:p w:rsidR="00ED4D85" w:rsidRDefault="00ED4D85" w:rsidP="00ED4D85">
      <w:pPr>
        <w:pStyle w:val="Loendilik"/>
        <w:numPr>
          <w:ilvl w:val="1"/>
          <w:numId w:val="1"/>
        </w:numPr>
      </w:pPr>
      <w:r>
        <w:t xml:space="preserve">Metsa kasutamise eesmärgid on fikseeritud metsamajandamiskavas või mõnes muus dokumendis. Metsa kasutamise eesmärgid seab metsamajandaja üldjuhul metsamajandamiskava koostamise käigus. </w:t>
      </w:r>
    </w:p>
    <w:p w:rsidR="00ED4D85" w:rsidRDefault="00ED4D85" w:rsidP="00ED4D85">
      <w:pPr>
        <w:pStyle w:val="Loendilik"/>
        <w:numPr>
          <w:ilvl w:val="1"/>
          <w:numId w:val="1"/>
        </w:numPr>
      </w:pPr>
      <w:r>
        <w:t xml:space="preserve">Metsa kasutamise eesmärgid, metsamajanduslike tööde mahtude hinnang ja üldine kava on huvitatud isikutele kättesaadavad. </w:t>
      </w:r>
      <w:r w:rsidR="00DD0FA8">
        <w:rPr>
          <w:color w:val="FF0000"/>
        </w:rPr>
        <w:t>Siin on mõeldud</w:t>
      </w:r>
      <w:r w:rsidR="00A341FB" w:rsidRPr="00A341FB">
        <w:rPr>
          <w:color w:val="FF0000"/>
        </w:rPr>
        <w:t xml:space="preserve"> avalik</w:t>
      </w:r>
      <w:r w:rsidR="00DD0FA8">
        <w:rPr>
          <w:color w:val="FF0000"/>
        </w:rPr>
        <w:t>ku registrit – selgitust, et...</w:t>
      </w:r>
    </w:p>
    <w:p w:rsidR="00E652D7" w:rsidRPr="00ED4D85" w:rsidRDefault="00E652D7" w:rsidP="00E652D7">
      <w:pPr>
        <w:pStyle w:val="Loendilik"/>
        <w:numPr>
          <w:ilvl w:val="0"/>
          <w:numId w:val="1"/>
        </w:numPr>
        <w:rPr>
          <w:b/>
        </w:rPr>
      </w:pPr>
      <w:r w:rsidRPr="00ED4D85">
        <w:rPr>
          <w:b/>
        </w:rPr>
        <w:t>Metsamajandamine soodustab mitmekülgset metsakasutust</w:t>
      </w:r>
    </w:p>
    <w:p w:rsidR="00E652D7" w:rsidRDefault="00E652D7" w:rsidP="00E652D7">
      <w:pPr>
        <w:pStyle w:val="Loendilik"/>
        <w:numPr>
          <w:ilvl w:val="1"/>
          <w:numId w:val="1"/>
        </w:numPr>
      </w:pPr>
      <w:r>
        <w:t xml:space="preserve">Sertifitseeritaval alal on välja selgitatud mittepuiduliste ressursside kasutamise tööstuslik potentsiaal, juhul kui METSAMAJANDAJA </w:t>
      </w:r>
      <w:commentRangeStart w:id="2"/>
      <w:r>
        <w:t xml:space="preserve">sellega </w:t>
      </w:r>
      <w:commentRangeEnd w:id="2"/>
      <w:r w:rsidR="00634225">
        <w:rPr>
          <w:rStyle w:val="CommentReference"/>
        </w:rPr>
        <w:commentReference w:id="2"/>
      </w:r>
      <w:r>
        <w:t xml:space="preserve">tegeleb. </w:t>
      </w:r>
      <w:r w:rsidR="004C683D" w:rsidRPr="004C683D">
        <w:rPr>
          <w:color w:val="FF0000"/>
        </w:rPr>
        <w:t>Sõnastuse täiendamine</w:t>
      </w:r>
    </w:p>
    <w:p w:rsidR="00E652D7" w:rsidRDefault="00E652D7" w:rsidP="00E652D7">
      <w:pPr>
        <w:pStyle w:val="Loendilik"/>
        <w:numPr>
          <w:ilvl w:val="1"/>
          <w:numId w:val="1"/>
        </w:numPr>
      </w:pPr>
      <w:r>
        <w:t>Kõrvalsaaduste tööstusliku kasutamise korral on metsa kõrvalkasutuse kavad esitatud metsamajandamiskava lisas ja kooskõlas sellega.</w:t>
      </w:r>
    </w:p>
    <w:p w:rsidR="00E652D7" w:rsidRDefault="00E652D7" w:rsidP="00E652D7">
      <w:pPr>
        <w:pStyle w:val="Loendilik"/>
        <w:numPr>
          <w:ilvl w:val="1"/>
          <w:numId w:val="1"/>
        </w:numPr>
      </w:pPr>
      <w:r>
        <w:t xml:space="preserve">Metsa kõrvalkasutuse viisid ei tohi halvendada metsade seisundit ja tootmispotentsiaali (nii puidutootmise kui ka mittepuidulise metsakasutuse osas) pikaajalises perspektiivis. </w:t>
      </w:r>
    </w:p>
    <w:p w:rsidR="00E652D7" w:rsidRPr="00ED4D85" w:rsidRDefault="00E652D7" w:rsidP="00E652D7">
      <w:pPr>
        <w:pStyle w:val="Loendilik"/>
        <w:numPr>
          <w:ilvl w:val="0"/>
          <w:numId w:val="1"/>
        </w:numPr>
        <w:rPr>
          <w:b/>
        </w:rPr>
      </w:pPr>
      <w:r w:rsidRPr="00ED4D85">
        <w:rPr>
          <w:b/>
        </w:rPr>
        <w:t>Metsamajandamisel arvestatakse kohaliku kogukonna huvidega</w:t>
      </w:r>
    </w:p>
    <w:p w:rsidR="00E652D7" w:rsidRDefault="00E652D7" w:rsidP="00E652D7">
      <w:pPr>
        <w:pStyle w:val="Loendilik"/>
        <w:numPr>
          <w:ilvl w:val="1"/>
          <w:numId w:val="1"/>
        </w:numPr>
      </w:pPr>
      <w:r>
        <w:t xml:space="preserve">Metsade majandamisel arvestatakse kohalike omavalitsuste üldplaneeringute ja teemaplaneeringutega ning nendest tulenevate piirangutega. </w:t>
      </w:r>
    </w:p>
    <w:p w:rsidR="00E652D7" w:rsidRDefault="00E652D7" w:rsidP="00E652D7">
      <w:pPr>
        <w:pStyle w:val="Loendilik"/>
        <w:numPr>
          <w:ilvl w:val="1"/>
          <w:numId w:val="1"/>
        </w:numPr>
      </w:pPr>
      <w:r>
        <w:t xml:space="preserve">Metsade majandamisel kasutatakse võimalusel kohalikku tööjõudu.   </w:t>
      </w:r>
    </w:p>
    <w:p w:rsidR="00E652D7" w:rsidRPr="004C683D" w:rsidRDefault="00E652D7" w:rsidP="00E652D7">
      <w:pPr>
        <w:pStyle w:val="Loendilik"/>
        <w:numPr>
          <w:ilvl w:val="1"/>
          <w:numId w:val="1"/>
        </w:numPr>
        <w:rPr>
          <w:color w:val="FF0000"/>
        </w:rPr>
      </w:pPr>
      <w:r>
        <w:t xml:space="preserve">Info metsamajanduslikest töödest on huvitatud isikutele </w:t>
      </w:r>
      <w:commentRangeStart w:id="3"/>
      <w:r>
        <w:t>kättesaadav</w:t>
      </w:r>
      <w:commentRangeEnd w:id="3"/>
      <w:r w:rsidR="0061762A">
        <w:rPr>
          <w:rStyle w:val="CommentReference"/>
        </w:rPr>
        <w:commentReference w:id="3"/>
      </w:r>
      <w:r>
        <w:t xml:space="preserve">. </w:t>
      </w:r>
      <w:r w:rsidR="004C683D" w:rsidRPr="004C683D">
        <w:rPr>
          <w:color w:val="FF0000"/>
        </w:rPr>
        <w:t>Tööd on teatises ja see on registris kättesaadav</w:t>
      </w:r>
    </w:p>
    <w:p w:rsidR="00ED4D85" w:rsidRPr="00ED4D85" w:rsidRDefault="00ED4D85" w:rsidP="00ED4D85">
      <w:pPr>
        <w:pStyle w:val="Loendilik"/>
        <w:numPr>
          <w:ilvl w:val="0"/>
          <w:numId w:val="1"/>
        </w:numPr>
      </w:pPr>
      <w:r w:rsidRPr="00ED4D85">
        <w:rPr>
          <w:b/>
        </w:rPr>
        <w:t>Majandatava metsa kohta on olemas metsamajandamiskava</w:t>
      </w:r>
    </w:p>
    <w:p w:rsidR="00ED4D85" w:rsidRDefault="00ED4D85" w:rsidP="00ED4D85">
      <w:pPr>
        <w:pStyle w:val="Loendilik"/>
        <w:numPr>
          <w:ilvl w:val="1"/>
          <w:numId w:val="1"/>
        </w:numPr>
      </w:pPr>
      <w:r>
        <w:t>M</w:t>
      </w:r>
      <w:r w:rsidR="000238E3">
        <w:t>etsam</w:t>
      </w:r>
      <w:r>
        <w:t xml:space="preserve">ajanduskava või sellega seotud andmestik peab sisaldama: </w:t>
      </w:r>
    </w:p>
    <w:p w:rsidR="00ED4D85" w:rsidRDefault="00ED4D85" w:rsidP="00ED4D85">
      <w:pPr>
        <w:pStyle w:val="Loendilik"/>
        <w:numPr>
          <w:ilvl w:val="2"/>
          <w:numId w:val="1"/>
        </w:numPr>
      </w:pPr>
      <w:r>
        <w:t xml:space="preserve"> metsade inventeerimise andmeid, mis ei ole vanemad kui </w:t>
      </w:r>
      <w:smartTag w:uri="urn:schemas-microsoft-com:office:smarttags" w:element="metricconverter">
        <w:smartTagPr>
          <w:attr w:name="ProductID" w:val="10 a"/>
        </w:smartTagPr>
        <w:r>
          <w:t>10 a</w:t>
        </w:r>
      </w:smartTag>
      <w:r>
        <w:t xml:space="preserve">; </w:t>
      </w:r>
    </w:p>
    <w:p w:rsidR="00ED4D85" w:rsidRDefault="00ED4D85" w:rsidP="00ED4D85">
      <w:pPr>
        <w:pStyle w:val="Loendilik"/>
        <w:numPr>
          <w:ilvl w:val="2"/>
          <w:numId w:val="1"/>
        </w:numPr>
      </w:pPr>
      <w:r>
        <w:t xml:space="preserve"> noorendike, looduslikule uuendusele jäetud ja liitumata metsakultuuride kogupindala;</w:t>
      </w:r>
    </w:p>
    <w:p w:rsidR="00ED4D85" w:rsidRDefault="00ED4D85" w:rsidP="00ED4D85">
      <w:pPr>
        <w:pStyle w:val="Loendilik"/>
        <w:numPr>
          <w:ilvl w:val="2"/>
          <w:numId w:val="1"/>
        </w:numPr>
      </w:pPr>
      <w:r>
        <w:t xml:space="preserve"> loodusväärtuste, sh </w:t>
      </w:r>
      <w:commentRangeStart w:id="4"/>
      <w:r>
        <w:t>pärandkultuuriobjektide</w:t>
      </w:r>
      <w:commentRangeEnd w:id="4"/>
      <w:r w:rsidR="00E64034">
        <w:rPr>
          <w:rStyle w:val="CommentReference"/>
        </w:rPr>
        <w:commentReference w:id="4"/>
      </w:r>
      <w:r>
        <w:t xml:space="preserve"> ja vääriselupaikade inventeerimise andmeid</w:t>
      </w:r>
      <w:r w:rsidR="008F1AEF">
        <w:t xml:space="preserve"> </w:t>
      </w:r>
      <w:r w:rsidR="008F1AEF" w:rsidRPr="008F1AEF">
        <w:rPr>
          <w:color w:val="FF0000"/>
        </w:rPr>
        <w:t xml:space="preserve">(majandamise soovitusi) </w:t>
      </w:r>
      <w:r w:rsidRPr="008F1AEF">
        <w:rPr>
          <w:color w:val="FF0000"/>
        </w:rPr>
        <w:t xml:space="preserve">; </w:t>
      </w:r>
      <w:r w:rsidR="008F1AEF" w:rsidRPr="008F1AEF">
        <w:rPr>
          <w:color w:val="FF0000"/>
        </w:rPr>
        <w:t>Pärandkultuuriobjektid</w:t>
      </w:r>
      <w:r w:rsidR="008F1AEF">
        <w:rPr>
          <w:color w:val="FF0000"/>
        </w:rPr>
        <w:t xml:space="preserve"> on registris olemas ja peaksid kavas kajastuma!</w:t>
      </w:r>
    </w:p>
    <w:p w:rsidR="00ED4D85" w:rsidRDefault="00ED4D85" w:rsidP="00ED4D85">
      <w:pPr>
        <w:pStyle w:val="Loendilik"/>
        <w:numPr>
          <w:ilvl w:val="2"/>
          <w:numId w:val="1"/>
        </w:numPr>
      </w:pPr>
      <w:r>
        <w:t xml:space="preserve"> metsade majandamise looduskaitselisi ja teisi piiranguid;</w:t>
      </w:r>
    </w:p>
    <w:p w:rsidR="00ED4D85" w:rsidRDefault="00ED4D85" w:rsidP="00ED4D85">
      <w:pPr>
        <w:pStyle w:val="Loendilik"/>
        <w:numPr>
          <w:ilvl w:val="2"/>
          <w:numId w:val="1"/>
        </w:numPr>
      </w:pPr>
      <w:r>
        <w:t xml:space="preserve"> metsamajanduslike tööde mahtude hinnangut ja üldist kava vähemalt 10 aastaks kava koostamisest arvates; </w:t>
      </w:r>
    </w:p>
    <w:p w:rsidR="00ED4D85" w:rsidRDefault="00ED4D85" w:rsidP="00ED4D85">
      <w:pPr>
        <w:pStyle w:val="Loendilik"/>
        <w:numPr>
          <w:ilvl w:val="2"/>
          <w:numId w:val="1"/>
        </w:numPr>
      </w:pPr>
      <w:r>
        <w:t xml:space="preserve"> puistuplaani; </w:t>
      </w:r>
    </w:p>
    <w:p w:rsidR="00ED4D85" w:rsidRDefault="00ED4D85" w:rsidP="00ED4D85">
      <w:pPr>
        <w:pStyle w:val="Loendilik"/>
        <w:numPr>
          <w:ilvl w:val="2"/>
          <w:numId w:val="1"/>
        </w:numPr>
      </w:pPr>
      <w:r>
        <w:t xml:space="preserve"> SUUR METSAMAJANDAJAl on:</w:t>
      </w:r>
    </w:p>
    <w:p w:rsidR="00ED4D85" w:rsidRDefault="00ED4D85" w:rsidP="00ED4D85">
      <w:pPr>
        <w:pStyle w:val="Loendilik"/>
        <w:numPr>
          <w:ilvl w:val="3"/>
          <w:numId w:val="1"/>
        </w:numPr>
      </w:pPr>
      <w:r>
        <w:t xml:space="preserve">metsade koosseisu ja tagavara prognoos vähemalt 10 aastaks kava koostamisest arvates; </w:t>
      </w:r>
    </w:p>
    <w:p w:rsidR="00ED4D85" w:rsidRDefault="00ED4D85" w:rsidP="00ED4D85">
      <w:pPr>
        <w:pStyle w:val="Loendilik"/>
        <w:numPr>
          <w:ilvl w:val="3"/>
          <w:numId w:val="1"/>
        </w:numPr>
      </w:pPr>
      <w:r>
        <w:t xml:space="preserve">teedevõrgu ja kraavide </w:t>
      </w:r>
      <w:commentRangeStart w:id="5"/>
      <w:r>
        <w:t>kaart</w:t>
      </w:r>
      <w:commentRangeEnd w:id="5"/>
      <w:r w:rsidR="005D66AD">
        <w:rPr>
          <w:rStyle w:val="CommentReference"/>
        </w:rPr>
        <w:commentReference w:id="5"/>
      </w:r>
      <w:r>
        <w:t>;</w:t>
      </w:r>
      <w:r w:rsidR="008F1AEF">
        <w:t xml:space="preserve"> </w:t>
      </w:r>
      <w:r w:rsidR="008F1AEF" w:rsidRPr="008F1AEF">
        <w:rPr>
          <w:color w:val="FF0000"/>
        </w:rPr>
        <w:t>Suurel peab olema, väiksel ei pea olema</w:t>
      </w:r>
    </w:p>
    <w:p w:rsidR="00ED4D85" w:rsidRPr="008F1AEF" w:rsidRDefault="00ED4D85" w:rsidP="00ED4D85">
      <w:pPr>
        <w:pStyle w:val="Loendilik"/>
        <w:numPr>
          <w:ilvl w:val="3"/>
          <w:numId w:val="1"/>
        </w:numPr>
        <w:rPr>
          <w:color w:val="FF0000"/>
        </w:rPr>
      </w:pPr>
      <w:r>
        <w:lastRenderedPageBreak/>
        <w:t xml:space="preserve">hinnang teede seisundi ja uute teede </w:t>
      </w:r>
      <w:commentRangeStart w:id="6"/>
      <w:r>
        <w:t>rajamise vajaduse</w:t>
      </w:r>
      <w:commentRangeEnd w:id="6"/>
      <w:r w:rsidR="005D66AD">
        <w:rPr>
          <w:rStyle w:val="CommentReference"/>
        </w:rPr>
        <w:commentReference w:id="6"/>
      </w:r>
      <w:r>
        <w:t xml:space="preserve"> </w:t>
      </w:r>
      <w:commentRangeStart w:id="7"/>
      <w:r>
        <w:t>kohta</w:t>
      </w:r>
      <w:commentRangeEnd w:id="7"/>
      <w:r w:rsidR="005D66AD">
        <w:rPr>
          <w:rStyle w:val="CommentReference"/>
        </w:rPr>
        <w:commentReference w:id="7"/>
      </w:r>
      <w:r>
        <w:t>.</w:t>
      </w:r>
      <w:r w:rsidR="008F1AEF">
        <w:t xml:space="preserve"> </w:t>
      </w:r>
      <w:r w:rsidR="008F1AEF" w:rsidRPr="008F1AEF">
        <w:rPr>
          <w:color w:val="FF0000"/>
        </w:rPr>
        <w:t>Siin on mõte selles, et kus mida tehakse</w:t>
      </w:r>
    </w:p>
    <w:p w:rsidR="00ED4D85" w:rsidRPr="00ED4D85" w:rsidRDefault="00ED4D85" w:rsidP="00ED4D85">
      <w:pPr>
        <w:pStyle w:val="Loendilik"/>
        <w:numPr>
          <w:ilvl w:val="0"/>
          <w:numId w:val="1"/>
        </w:numPr>
        <w:rPr>
          <w:b/>
        </w:rPr>
      </w:pPr>
      <w:r w:rsidRPr="00ED4D85">
        <w:rPr>
          <w:b/>
        </w:rPr>
        <w:t>Metsade majandamisel järgitakse kõiki seadusi ja käesoleva standardi nõudeid</w:t>
      </w:r>
    </w:p>
    <w:p w:rsidR="00ED4D85" w:rsidRDefault="00ED4D85" w:rsidP="00ED4D85">
      <w:pPr>
        <w:pStyle w:val="Loendilik"/>
        <w:numPr>
          <w:ilvl w:val="1"/>
          <w:numId w:val="1"/>
        </w:numPr>
      </w:pPr>
      <w:r>
        <w:t>METSAMAJANDAJA täidab kõiki kehtivaid seadusi.</w:t>
      </w:r>
    </w:p>
    <w:p w:rsidR="00ED4D85" w:rsidRDefault="00ED4D85" w:rsidP="00ED4D85">
      <w:pPr>
        <w:pStyle w:val="Loendilik"/>
        <w:numPr>
          <w:ilvl w:val="1"/>
          <w:numId w:val="1"/>
        </w:numPr>
      </w:pPr>
      <w:r>
        <w:t xml:space="preserve">METSAMAJANDAJA poolt töövõtjatega sõlmitud lepingutes on sätestatud käesolevas standardis toodud nõuete täitmise kohustus ning </w:t>
      </w:r>
      <w:commentRangeStart w:id="8"/>
      <w:r>
        <w:t>kontrollib</w:t>
      </w:r>
      <w:commentRangeEnd w:id="8"/>
      <w:r w:rsidR="00634225">
        <w:rPr>
          <w:rStyle w:val="CommentReference"/>
        </w:rPr>
        <w:commentReference w:id="8"/>
      </w:r>
      <w:r>
        <w:t xml:space="preserve"> nende täitmist. </w:t>
      </w:r>
    </w:p>
    <w:p w:rsidR="00ED4D85" w:rsidRDefault="00ED4D85" w:rsidP="00ED4D85">
      <w:pPr>
        <w:pStyle w:val="Loendilik"/>
        <w:numPr>
          <w:ilvl w:val="1"/>
          <w:numId w:val="1"/>
        </w:numPr>
      </w:pPr>
      <w:r>
        <w:t xml:space="preserve">Metsa majandamisel esitatakse kõik seaduses ettenähtud dokumendid ning tasutakse kõik seaduses ettenähtud maksud. </w:t>
      </w:r>
    </w:p>
    <w:p w:rsidR="00A84A12" w:rsidRPr="00A84A12" w:rsidRDefault="00A84A12" w:rsidP="00ED4D85">
      <w:pPr>
        <w:pStyle w:val="Loendilik"/>
        <w:numPr>
          <w:ilvl w:val="1"/>
          <w:numId w:val="1"/>
        </w:numPr>
        <w:rPr>
          <w:color w:val="FF0000"/>
        </w:rPr>
      </w:pPr>
      <w:r>
        <w:rPr>
          <w:color w:val="FF0000"/>
        </w:rPr>
        <w:t>Tuleb säilitada tõendusdokumendid, et majandamine on olnud vastavuses standardi nõuetele. (See on rahvusvahelises  eeskirjas sees kuskil)</w:t>
      </w:r>
    </w:p>
    <w:p w:rsidR="00E652D7" w:rsidRPr="00ED4D85" w:rsidRDefault="00E652D7" w:rsidP="00E652D7">
      <w:pPr>
        <w:pStyle w:val="Loendilik"/>
        <w:numPr>
          <w:ilvl w:val="0"/>
          <w:numId w:val="1"/>
        </w:numPr>
        <w:rPr>
          <w:b/>
        </w:rPr>
      </w:pPr>
      <w:r w:rsidRPr="00ED4D85">
        <w:rPr>
          <w:b/>
        </w:rPr>
        <w:t>Metsamajandamisel säilitatakse metsa tootlikkust.</w:t>
      </w:r>
    </w:p>
    <w:p w:rsidR="00E652D7" w:rsidRDefault="00E652D7" w:rsidP="00E652D7">
      <w:pPr>
        <w:pStyle w:val="Loendilik"/>
        <w:numPr>
          <w:ilvl w:val="1"/>
          <w:numId w:val="1"/>
        </w:numPr>
      </w:pPr>
      <w:r>
        <w:t>Metsa majandamine ei tohi kahjustada metsade puidu taastootmise võimet pikaajalises perspektiivis.</w:t>
      </w:r>
    </w:p>
    <w:p w:rsidR="00E652D7" w:rsidRPr="001D1273" w:rsidRDefault="00E652D7" w:rsidP="00E652D7">
      <w:pPr>
        <w:pStyle w:val="Loendilik"/>
        <w:numPr>
          <w:ilvl w:val="1"/>
          <w:numId w:val="1"/>
        </w:numPr>
      </w:pPr>
      <w:r>
        <w:t xml:space="preserve">Raiutud metsaosad uuendatakse kasvukohale </w:t>
      </w:r>
      <w:commentRangeStart w:id="9"/>
      <w:r>
        <w:t>sobiva puuliigiga</w:t>
      </w:r>
      <w:commentRangeEnd w:id="9"/>
      <w:r w:rsidR="00856E8D">
        <w:rPr>
          <w:rStyle w:val="CommentReference"/>
        </w:rPr>
        <w:commentReference w:id="9"/>
      </w:r>
      <w:r w:rsidR="00A84A12">
        <w:t xml:space="preserve"> </w:t>
      </w:r>
      <w:r w:rsidR="00A84A12">
        <w:rPr>
          <w:color w:val="FF0000"/>
        </w:rPr>
        <w:t>,</w:t>
      </w:r>
      <w:r w:rsidR="00A84A12" w:rsidRPr="00A84A12">
        <w:rPr>
          <w:color w:val="FF0000"/>
        </w:rPr>
        <w:t xml:space="preserve"> seaduses ettenähtud viisil</w:t>
      </w:r>
      <w:r w:rsidRPr="00A84A12">
        <w:rPr>
          <w:color w:val="FF0000"/>
        </w:rPr>
        <w:t>.</w:t>
      </w:r>
    </w:p>
    <w:p w:rsidR="001D1273" w:rsidRDefault="001D1273" w:rsidP="00E652D7">
      <w:pPr>
        <w:pStyle w:val="Loendilik"/>
        <w:numPr>
          <w:ilvl w:val="1"/>
          <w:numId w:val="1"/>
        </w:numPr>
      </w:pPr>
      <w:r>
        <w:rPr>
          <w:color w:val="FF0000"/>
        </w:rPr>
        <w:t>Kui tõendab ära, et see on antud kohal sobiv, siis on OK</w:t>
      </w:r>
    </w:p>
    <w:p w:rsidR="00E652D7" w:rsidRPr="00ED4D85" w:rsidRDefault="00E652D7" w:rsidP="00E652D7">
      <w:pPr>
        <w:pStyle w:val="Loendilik"/>
        <w:numPr>
          <w:ilvl w:val="0"/>
          <w:numId w:val="1"/>
        </w:numPr>
        <w:rPr>
          <w:b/>
        </w:rPr>
      </w:pPr>
      <w:r w:rsidRPr="00ED4D85">
        <w:rPr>
          <w:b/>
        </w:rPr>
        <w:t>Maapinna ettevalmistamisel kasutatakse kasvukohale sobivaid võtteid</w:t>
      </w:r>
    </w:p>
    <w:p w:rsidR="00E652D7" w:rsidRDefault="00E652D7" w:rsidP="00E652D7">
      <w:pPr>
        <w:pStyle w:val="Loendilik"/>
        <w:numPr>
          <w:ilvl w:val="1"/>
          <w:numId w:val="1"/>
        </w:numPr>
      </w:pPr>
      <w:r>
        <w:t xml:space="preserve">Maapinna ettevalmistamine ei tohi takistada metsa edasist majandamist, põhjustada erosiooni, tuulekannet, soostumist või kasvukoha muul viisil halvenemist. </w:t>
      </w:r>
    </w:p>
    <w:p w:rsidR="001D1273" w:rsidRPr="001D1273" w:rsidRDefault="001D1273" w:rsidP="00E652D7">
      <w:pPr>
        <w:pStyle w:val="Loendilik"/>
        <w:numPr>
          <w:ilvl w:val="1"/>
          <w:numId w:val="1"/>
        </w:numPr>
        <w:rPr>
          <w:color w:val="FF0000"/>
        </w:rPr>
      </w:pPr>
      <w:r w:rsidRPr="001D1273">
        <w:rPr>
          <w:color w:val="FF0000"/>
        </w:rPr>
        <w:t>Kas peaks lisama seda, mida peaks tegema?</w:t>
      </w:r>
    </w:p>
    <w:p w:rsidR="00ED4D85" w:rsidRPr="00ED4D85" w:rsidRDefault="00ED4D85" w:rsidP="00ED4D85">
      <w:pPr>
        <w:pStyle w:val="Loendilik"/>
        <w:numPr>
          <w:ilvl w:val="0"/>
          <w:numId w:val="1"/>
        </w:numPr>
        <w:rPr>
          <w:b/>
        </w:rPr>
      </w:pPr>
      <w:r>
        <w:t xml:space="preserve"> </w:t>
      </w:r>
      <w:r w:rsidRPr="00ED4D85">
        <w:rPr>
          <w:b/>
        </w:rPr>
        <w:t>Metsade majandamisel tagatakse kvaliteetne uuenemine</w:t>
      </w:r>
    </w:p>
    <w:p w:rsidR="00465DEE" w:rsidRDefault="00465DEE" w:rsidP="00ED4D85">
      <w:pPr>
        <w:pStyle w:val="Loendilik"/>
        <w:numPr>
          <w:ilvl w:val="1"/>
          <w:numId w:val="1"/>
        </w:numPr>
      </w:pPr>
      <w:r>
        <w:t xml:space="preserve">Metsauuendamisel eelistatakse kohalikke liike. </w:t>
      </w:r>
    </w:p>
    <w:p w:rsidR="00ED4D85" w:rsidRDefault="00ED4D85" w:rsidP="00ED4D85">
      <w:pPr>
        <w:pStyle w:val="Loendilik"/>
        <w:numPr>
          <w:ilvl w:val="1"/>
          <w:numId w:val="1"/>
        </w:numPr>
      </w:pPr>
      <w:r>
        <w:t>METSAMAJANDAJA võib oma metsast korjatud seemet ning sellest kasvatatud taimi kasutada oma metsa uuendamiseks.</w:t>
      </w:r>
    </w:p>
    <w:p w:rsidR="00ED4D85" w:rsidRPr="005362E7" w:rsidRDefault="00ED4D85" w:rsidP="00ED4D85">
      <w:pPr>
        <w:pStyle w:val="Loendilik"/>
        <w:numPr>
          <w:ilvl w:val="1"/>
          <w:numId w:val="1"/>
        </w:numPr>
        <w:rPr>
          <w:highlight w:val="yellow"/>
        </w:rPr>
      </w:pPr>
      <w:r w:rsidRPr="005362E7">
        <w:rPr>
          <w:highlight w:val="yellow"/>
        </w:rPr>
        <w:t xml:space="preserve">Kultiveeritakse viljakamad alad, kui looduslik uuenemine ei taga soovitud liigilist koosseisu. </w:t>
      </w:r>
    </w:p>
    <w:p w:rsidR="00ED4D85" w:rsidRPr="005362E7" w:rsidRDefault="00ED4D85" w:rsidP="00ED4D85">
      <w:pPr>
        <w:pStyle w:val="Loendilik"/>
        <w:numPr>
          <w:ilvl w:val="1"/>
          <w:numId w:val="1"/>
        </w:numPr>
        <w:rPr>
          <w:color w:val="FF0000"/>
        </w:rPr>
      </w:pPr>
      <w:r w:rsidRPr="005362E7">
        <w:rPr>
          <w:highlight w:val="yellow"/>
        </w:rPr>
        <w:t>Looduslikule uuenemisele jäetakse liigniisked, raskete kultiveerimistingimustega alad</w:t>
      </w:r>
      <w:r w:rsidRPr="005362E7">
        <w:rPr>
          <w:color w:val="FF0000"/>
        </w:rPr>
        <w:t xml:space="preserve">. </w:t>
      </w:r>
      <w:r w:rsidR="005362E7" w:rsidRPr="005362E7">
        <w:rPr>
          <w:color w:val="FF0000"/>
        </w:rPr>
        <w:t xml:space="preserve"> Selle võtaks maha</w:t>
      </w:r>
    </w:p>
    <w:p w:rsidR="00465DEE" w:rsidRDefault="00465DEE" w:rsidP="00ED4D85">
      <w:pPr>
        <w:pStyle w:val="Loendilik"/>
        <w:numPr>
          <w:ilvl w:val="1"/>
          <w:numId w:val="1"/>
        </w:numPr>
      </w:pPr>
      <w:r>
        <w:t xml:space="preserve">Uuenemata aladel </w:t>
      </w:r>
      <w:commentRangeStart w:id="10"/>
      <w:r>
        <w:t>kavandatakse</w:t>
      </w:r>
      <w:commentRangeEnd w:id="10"/>
      <w:r w:rsidR="00643F69">
        <w:rPr>
          <w:rStyle w:val="CommentReference"/>
        </w:rPr>
        <w:commentReference w:id="10"/>
      </w:r>
      <w:r w:rsidR="005362E7">
        <w:t xml:space="preserve"> ja rakendatakse</w:t>
      </w:r>
      <w:r>
        <w:t xml:space="preserve"> meetmed edukaks metsauuendamiseks.</w:t>
      </w:r>
      <w:r w:rsidR="005362E7">
        <w:t xml:space="preserve"> </w:t>
      </w:r>
      <w:r w:rsidR="005362E7" w:rsidRPr="005362E7">
        <w:rPr>
          <w:color w:val="FF0000"/>
        </w:rPr>
        <w:t>Sõnastust täiendada</w:t>
      </w:r>
    </w:p>
    <w:p w:rsidR="00ED4D85" w:rsidRPr="005362E7" w:rsidRDefault="00ED4D85" w:rsidP="00ED4D85">
      <w:pPr>
        <w:pStyle w:val="Loendilik"/>
        <w:numPr>
          <w:ilvl w:val="1"/>
          <w:numId w:val="1"/>
        </w:numPr>
        <w:rPr>
          <w:color w:val="FF0000"/>
        </w:rPr>
      </w:pPr>
      <w:r>
        <w:t>Uuenduse osas toimub</w:t>
      </w:r>
      <w:commentRangeStart w:id="11"/>
      <w:r>
        <w:t xml:space="preserve"> seire</w:t>
      </w:r>
      <w:commentRangeEnd w:id="11"/>
      <w:r w:rsidR="00856E8D">
        <w:rPr>
          <w:rStyle w:val="CommentReference"/>
        </w:rPr>
        <w:commentReference w:id="11"/>
      </w:r>
      <w:r>
        <w:t xml:space="preserve"> ja kahjustustest teavitatakse asjakohast riigiasutust. </w:t>
      </w:r>
      <w:r w:rsidR="005362E7" w:rsidRPr="005362E7">
        <w:rPr>
          <w:color w:val="FF0000"/>
        </w:rPr>
        <w:t>RMK teeb raporti</w:t>
      </w:r>
    </w:p>
    <w:p w:rsidR="00ED4D85" w:rsidRDefault="00ED4D85" w:rsidP="00ED4D85">
      <w:pPr>
        <w:pStyle w:val="Loendilik"/>
        <w:numPr>
          <w:ilvl w:val="1"/>
          <w:numId w:val="1"/>
        </w:numPr>
      </w:pPr>
      <w:r>
        <w:t>Geneetiliselt muundatud organisme metsas ei kasuta.</w:t>
      </w:r>
    </w:p>
    <w:p w:rsidR="00ED4D85" w:rsidRPr="00ED4D85" w:rsidRDefault="00ED4D85" w:rsidP="00ED4D85">
      <w:pPr>
        <w:pStyle w:val="Loendilik"/>
        <w:numPr>
          <w:ilvl w:val="0"/>
          <w:numId w:val="1"/>
        </w:numPr>
        <w:rPr>
          <w:b/>
        </w:rPr>
      </w:pPr>
      <w:r w:rsidRPr="00ED4D85">
        <w:rPr>
          <w:b/>
        </w:rPr>
        <w:t xml:space="preserve">Noorendikke hooldatakse plaanipäraselt </w:t>
      </w:r>
      <w:r w:rsidR="001E2546">
        <w:rPr>
          <w:b/>
        </w:rPr>
        <w:t xml:space="preserve"> </w:t>
      </w:r>
      <w:r w:rsidR="001E2546" w:rsidRPr="001E2546">
        <w:rPr>
          <w:b/>
          <w:color w:val="FF0000"/>
        </w:rPr>
        <w:t>See punkt kaob ära!</w:t>
      </w:r>
    </w:p>
    <w:p w:rsidR="00ED4D85" w:rsidRPr="001E2546" w:rsidRDefault="00ED4D85" w:rsidP="00ED4D85">
      <w:pPr>
        <w:pStyle w:val="Loendilik"/>
        <w:numPr>
          <w:ilvl w:val="1"/>
          <w:numId w:val="1"/>
        </w:numPr>
        <w:rPr>
          <w:color w:val="FF0000"/>
        </w:rPr>
      </w:pPr>
      <w:r>
        <w:t>Noorendike hooldamisel lähtutakse metsa majandamise eesmärkidest.</w:t>
      </w:r>
      <w:r w:rsidR="001E2546">
        <w:t xml:space="preserve"> </w:t>
      </w:r>
      <w:r w:rsidR="001E2546" w:rsidRPr="001E2546">
        <w:rPr>
          <w:color w:val="FF0000"/>
        </w:rPr>
        <w:t>See punkt läheb hooldusraiete alla</w:t>
      </w:r>
    </w:p>
    <w:p w:rsidR="00ED4D85" w:rsidRPr="001E2546" w:rsidRDefault="00ED4D85" w:rsidP="00ED4D85">
      <w:pPr>
        <w:pStyle w:val="Loendilik"/>
        <w:numPr>
          <w:ilvl w:val="1"/>
          <w:numId w:val="1"/>
        </w:numPr>
        <w:rPr>
          <w:color w:val="FF0000"/>
        </w:rPr>
      </w:pPr>
      <w:r w:rsidRPr="001E2546">
        <w:rPr>
          <w:color w:val="FF0000"/>
        </w:rPr>
        <w:t xml:space="preserve">Noorendike hooldamisel </w:t>
      </w:r>
      <w:commentRangeStart w:id="12"/>
      <w:r w:rsidRPr="001E2546">
        <w:rPr>
          <w:color w:val="FF0000"/>
        </w:rPr>
        <w:t>soodustatakse segapuistute</w:t>
      </w:r>
      <w:commentRangeEnd w:id="12"/>
      <w:r w:rsidR="00746B9B" w:rsidRPr="001E2546">
        <w:rPr>
          <w:rStyle w:val="CommentReference"/>
          <w:color w:val="FF0000"/>
        </w:rPr>
        <w:commentReference w:id="12"/>
      </w:r>
      <w:r w:rsidRPr="001E2546">
        <w:rPr>
          <w:color w:val="FF0000"/>
        </w:rPr>
        <w:t xml:space="preserve"> kujunemist.</w:t>
      </w:r>
      <w:r w:rsidR="001E2546" w:rsidRPr="001E2546">
        <w:rPr>
          <w:color w:val="FF0000"/>
        </w:rPr>
        <w:t xml:space="preserve"> Siin võib tekkida vaidlusi</w:t>
      </w:r>
    </w:p>
    <w:p w:rsidR="00ED4D85" w:rsidRPr="00ED4D85" w:rsidRDefault="00ED4D85" w:rsidP="00ED4D85">
      <w:pPr>
        <w:pStyle w:val="Loendilik"/>
        <w:numPr>
          <w:ilvl w:val="0"/>
          <w:numId w:val="1"/>
        </w:numPr>
        <w:rPr>
          <w:b/>
        </w:rPr>
      </w:pPr>
      <w:r w:rsidRPr="00ED4D85">
        <w:rPr>
          <w:b/>
        </w:rPr>
        <w:t>Hooldusraiete käigus tagatakse kasvama jääva metsa hea seisund.</w:t>
      </w:r>
    </w:p>
    <w:p w:rsidR="00ED4D85" w:rsidRDefault="00ED4D85" w:rsidP="00ED4D85">
      <w:pPr>
        <w:pStyle w:val="Loendilik"/>
        <w:numPr>
          <w:ilvl w:val="1"/>
          <w:numId w:val="1"/>
        </w:numPr>
      </w:pPr>
      <w:r>
        <w:t>Hooldusraie eesmärgiks on alles jäävatele puudele soodsate kasvutingimuste loomine ning puistu kvaliteedi tõstmine halvema tervisliku seisundi ja tüveomadustega puude välja raiumisega.</w:t>
      </w:r>
    </w:p>
    <w:p w:rsidR="00ED4D85" w:rsidRDefault="00ED4D85" w:rsidP="00ED4D85">
      <w:pPr>
        <w:pStyle w:val="Loendilik"/>
        <w:numPr>
          <w:ilvl w:val="1"/>
          <w:numId w:val="1"/>
        </w:numPr>
      </w:pPr>
      <w:r>
        <w:t xml:space="preserve">Hooldusraietel </w:t>
      </w:r>
      <w:r w:rsidR="0095398D">
        <w:t>hoidutakse</w:t>
      </w:r>
      <w:r>
        <w:t xml:space="preserve"> metsamulla </w:t>
      </w:r>
      <w:commentRangeStart w:id="13"/>
      <w:r>
        <w:t>kahjustamis</w:t>
      </w:r>
      <w:r w:rsidR="00643F69" w:rsidRPr="00643F69">
        <w:rPr>
          <w:highlight w:val="cyan"/>
        </w:rPr>
        <w:t>es</w:t>
      </w:r>
      <w:r>
        <w:t>t</w:t>
      </w:r>
      <w:commentRangeEnd w:id="13"/>
      <w:r w:rsidR="00643F69">
        <w:rPr>
          <w:rStyle w:val="CommentReference"/>
        </w:rPr>
        <w:commentReference w:id="13"/>
      </w:r>
      <w:r>
        <w:t xml:space="preserve"> </w:t>
      </w:r>
    </w:p>
    <w:p w:rsidR="00ED4D85" w:rsidRDefault="00ED4D85" w:rsidP="00ED4D85">
      <w:pPr>
        <w:pStyle w:val="Loendilik"/>
        <w:numPr>
          <w:ilvl w:val="1"/>
          <w:numId w:val="1"/>
        </w:numPr>
      </w:pPr>
      <w:r>
        <w:t xml:space="preserve">Hooldusraietel </w:t>
      </w:r>
      <w:r w:rsidR="0095398D">
        <w:t>hoidutakse</w:t>
      </w:r>
      <w:r>
        <w:t xml:space="preserve"> kasvama jäävate puude kahjustamis</w:t>
      </w:r>
      <w:r w:rsidR="00643F69" w:rsidRPr="00643F69">
        <w:rPr>
          <w:highlight w:val="cyan"/>
        </w:rPr>
        <w:t>es</w:t>
      </w:r>
      <w:r>
        <w:t>t.</w:t>
      </w:r>
    </w:p>
    <w:p w:rsidR="00ED4D85" w:rsidRDefault="00ED4D85" w:rsidP="00ED4D85">
      <w:pPr>
        <w:pStyle w:val="Loendilik"/>
        <w:numPr>
          <w:ilvl w:val="1"/>
          <w:numId w:val="1"/>
        </w:numPr>
      </w:pPr>
      <w:r>
        <w:t xml:space="preserve">Hooldusraiel säilitatakse bioloogilise mitmekesisuse seisukohalt vajalikke puistuelemente </w:t>
      </w:r>
      <w:r w:rsidR="00343B25">
        <w:t>(tüükad, lamapuit,</w:t>
      </w:r>
      <w:r>
        <w:t xml:space="preserve"> säilikpuud</w:t>
      </w:r>
      <w:r w:rsidR="00343B25">
        <w:t xml:space="preserve"> jms)</w:t>
      </w:r>
      <w:r>
        <w:t>.</w:t>
      </w:r>
    </w:p>
    <w:p w:rsidR="00ED4D85" w:rsidRPr="00ED4D85" w:rsidRDefault="00ED4D85" w:rsidP="00ED4D85">
      <w:pPr>
        <w:pStyle w:val="Loendilik"/>
        <w:numPr>
          <w:ilvl w:val="0"/>
          <w:numId w:val="1"/>
        </w:numPr>
        <w:rPr>
          <w:b/>
        </w:rPr>
      </w:pPr>
      <w:r w:rsidRPr="00ED4D85">
        <w:rPr>
          <w:b/>
        </w:rPr>
        <w:t xml:space="preserve">Uuendusraietel </w:t>
      </w:r>
      <w:r w:rsidR="0095398D" w:rsidRPr="00ED4D85">
        <w:rPr>
          <w:b/>
        </w:rPr>
        <w:t>hoidutakse</w:t>
      </w:r>
      <w:r w:rsidRPr="00ED4D85">
        <w:rPr>
          <w:b/>
        </w:rPr>
        <w:t xml:space="preserve"> keskkonna kahjustamis</w:t>
      </w:r>
      <w:r w:rsidR="00643F69" w:rsidRPr="00643F69">
        <w:rPr>
          <w:b/>
          <w:highlight w:val="cyan"/>
        </w:rPr>
        <w:t>es</w:t>
      </w:r>
      <w:r w:rsidRPr="00ED4D85">
        <w:rPr>
          <w:b/>
        </w:rPr>
        <w:t xml:space="preserve">t </w:t>
      </w:r>
    </w:p>
    <w:p w:rsidR="00ED4D85" w:rsidRDefault="00ED4D85" w:rsidP="00ED4D85">
      <w:pPr>
        <w:pStyle w:val="Loendilik"/>
        <w:numPr>
          <w:ilvl w:val="1"/>
          <w:numId w:val="1"/>
        </w:numPr>
      </w:pPr>
      <w:r>
        <w:lastRenderedPageBreak/>
        <w:t xml:space="preserve">Uuendusraiete planeerimisel arvestatakse kasvukoha iseärasustega ja rakendatakse meetmed metsa uuenemiseks juba raie käigus (vajadusel säilitatakse elujõuline järelkasv ja seemnepuud). </w:t>
      </w:r>
    </w:p>
    <w:p w:rsidR="00ED4D85" w:rsidRDefault="00ED4D85" w:rsidP="00ED4D85">
      <w:pPr>
        <w:pStyle w:val="Loendilik"/>
        <w:numPr>
          <w:ilvl w:val="1"/>
          <w:numId w:val="1"/>
        </w:numPr>
      </w:pPr>
      <w:r>
        <w:t>Uuendusraiete</w:t>
      </w:r>
      <w:r w:rsidR="009B67F6">
        <w:t xml:space="preserve">l ja nende planeerimisel </w:t>
      </w:r>
      <w:r>
        <w:t xml:space="preserve">minimeeritakse </w:t>
      </w:r>
      <w:commentRangeStart w:id="14"/>
      <w:r>
        <w:t>naaberpuistute raiejärgse kahjustumis</w:t>
      </w:r>
      <w:r w:rsidR="00643F69">
        <w:t>e</w:t>
      </w:r>
      <w:r>
        <w:t xml:space="preserve"> </w:t>
      </w:r>
      <w:r w:rsidR="00643F69">
        <w:t xml:space="preserve">riski </w:t>
      </w:r>
      <w:commentRangeEnd w:id="14"/>
      <w:r w:rsidR="00643F69">
        <w:rPr>
          <w:rStyle w:val="CommentReference"/>
        </w:rPr>
        <w:commentReference w:id="14"/>
      </w:r>
      <w:r>
        <w:t>(tormimurd lageda</w:t>
      </w:r>
      <w:r w:rsidR="0095398D">
        <w:t xml:space="preserve"> naaber</w:t>
      </w:r>
      <w:r>
        <w:t>ala tõttu, metsamaterjali maha jätmise tõttu tekkiv suurem putukate kahjustuse oht vms)</w:t>
      </w:r>
    </w:p>
    <w:p w:rsidR="00ED4D85" w:rsidRDefault="00ED4D85" w:rsidP="00ED4D85">
      <w:pPr>
        <w:pStyle w:val="Loendilik"/>
        <w:numPr>
          <w:ilvl w:val="1"/>
          <w:numId w:val="1"/>
        </w:numPr>
      </w:pPr>
      <w:r>
        <w:t xml:space="preserve">Uuendusraietel </w:t>
      </w:r>
      <w:r w:rsidR="0095398D">
        <w:t>hoidutakse</w:t>
      </w:r>
      <w:r>
        <w:t xml:space="preserve"> metsamulla </w:t>
      </w:r>
      <w:commentRangeStart w:id="15"/>
      <w:r>
        <w:t>kahjustamis</w:t>
      </w:r>
      <w:r w:rsidR="00643F69" w:rsidRPr="00643F69">
        <w:rPr>
          <w:highlight w:val="cyan"/>
        </w:rPr>
        <w:t>es</w:t>
      </w:r>
      <w:r>
        <w:t>t</w:t>
      </w:r>
      <w:commentRangeEnd w:id="15"/>
      <w:r w:rsidR="00BE7767">
        <w:rPr>
          <w:rStyle w:val="CommentReference"/>
        </w:rPr>
        <w:commentReference w:id="15"/>
      </w:r>
      <w:r>
        <w:t xml:space="preserve">. </w:t>
      </w:r>
    </w:p>
    <w:p w:rsidR="00ED4D85" w:rsidRDefault="00ED4D85" w:rsidP="00ED4D85">
      <w:pPr>
        <w:pStyle w:val="Loendilik"/>
        <w:numPr>
          <w:ilvl w:val="1"/>
          <w:numId w:val="1"/>
        </w:numPr>
      </w:pPr>
      <w:r>
        <w:t>Uuendusraietel säilitatakse bioloogilise mitmekesisuse seisukohalt vajalikke struktuurielemente (tüükad, lamapuit</w:t>
      </w:r>
      <w:r w:rsidR="00465DEE">
        <w:t>,</w:t>
      </w:r>
      <w:r>
        <w:t xml:space="preserve"> säilikpuud</w:t>
      </w:r>
      <w:r w:rsidR="00465DEE">
        <w:t xml:space="preserve"> jms</w:t>
      </w:r>
      <w:r>
        <w:t>).</w:t>
      </w:r>
    </w:p>
    <w:p w:rsidR="00ED4D85" w:rsidRDefault="00ED4D85" w:rsidP="00ED4D85">
      <w:pPr>
        <w:pStyle w:val="Loendilik"/>
        <w:numPr>
          <w:ilvl w:val="1"/>
          <w:numId w:val="1"/>
        </w:numPr>
      </w:pPr>
      <w:r>
        <w:t xml:space="preserve">Uuendusraietel arvestatakse maastiku eripäraga ning säilitatakse väärtuslikke maastikuelemente </w:t>
      </w:r>
      <w:r w:rsidRPr="009B67F6">
        <w:rPr>
          <w:color w:val="FF0000"/>
        </w:rPr>
        <w:t>(sulglohud, rändrahnud jm</w:t>
      </w:r>
      <w:r w:rsidR="00465DEE" w:rsidRPr="009B67F6">
        <w:rPr>
          <w:color w:val="FF0000"/>
        </w:rPr>
        <w:t>s</w:t>
      </w:r>
      <w:r w:rsidRPr="009B67F6">
        <w:rPr>
          <w:color w:val="FF0000"/>
        </w:rPr>
        <w:t>)</w:t>
      </w:r>
      <w:r>
        <w:t xml:space="preserve"> </w:t>
      </w:r>
      <w:r w:rsidR="009B67F6">
        <w:t xml:space="preserve"> </w:t>
      </w:r>
      <w:r w:rsidR="009B67F6" w:rsidRPr="009B67F6">
        <w:rPr>
          <w:color w:val="FF0000"/>
        </w:rPr>
        <w:t>See maha võtta!</w:t>
      </w:r>
      <w:r w:rsidR="009B67F6">
        <w:t xml:space="preserve"> </w:t>
      </w:r>
      <w:r>
        <w:t xml:space="preserve">ja pärandkultuuriobjekte. </w:t>
      </w:r>
    </w:p>
    <w:p w:rsidR="00ED4D85" w:rsidRPr="00ED4D85" w:rsidRDefault="00ED4D85" w:rsidP="00ED4D85">
      <w:pPr>
        <w:pStyle w:val="Loendilik"/>
        <w:numPr>
          <w:ilvl w:val="0"/>
          <w:numId w:val="1"/>
        </w:numPr>
        <w:rPr>
          <w:b/>
        </w:rPr>
      </w:pPr>
      <w:r w:rsidRPr="00ED4D85">
        <w:rPr>
          <w:b/>
        </w:rPr>
        <w:t xml:space="preserve">Metsade majandamisel ei tehta põhjendamatuid piiranguid igaüheõigusele </w:t>
      </w:r>
    </w:p>
    <w:p w:rsidR="00ED4D85" w:rsidRDefault="00ED4D85" w:rsidP="00ED4D85">
      <w:pPr>
        <w:pStyle w:val="Loendilik"/>
        <w:numPr>
          <w:ilvl w:val="1"/>
          <w:numId w:val="1"/>
        </w:numPr>
      </w:pPr>
      <w:r>
        <w:t xml:space="preserve">METSAMAJANDAJA ei ole ilma mõjuva põhjuseta teinud takistusi päikesetõusust loojanguni metsas viibimiseks ning seente, marjade või ravimtaimede korjamiseks. </w:t>
      </w:r>
    </w:p>
    <w:p w:rsidR="00ED4D85" w:rsidRDefault="00ED4D85" w:rsidP="00ED4D85">
      <w:pPr>
        <w:pStyle w:val="Loendilik"/>
        <w:numPr>
          <w:ilvl w:val="1"/>
          <w:numId w:val="1"/>
        </w:numPr>
      </w:pPr>
      <w:r>
        <w:t xml:space="preserve">Igaüheõiguse piiramine kõrvalkasutuse tulunduslikkusest lähtuvalt peab olema põhjendatud. </w:t>
      </w:r>
    </w:p>
    <w:p w:rsidR="00ED4D85" w:rsidRDefault="00ED4D85" w:rsidP="00ED4D85">
      <w:pPr>
        <w:pStyle w:val="Loendilik"/>
        <w:numPr>
          <w:ilvl w:val="1"/>
          <w:numId w:val="1"/>
        </w:numPr>
      </w:pPr>
      <w:r>
        <w:t>METSAMAJANDAJA võib piirata korilust vastavate tulunduskultuuride kasvatamise aladel või juhul kui see ohustab tõsiselt looduslike koosluste säilimist.</w:t>
      </w:r>
    </w:p>
    <w:p w:rsidR="00ED4D85" w:rsidRDefault="00ED4D85" w:rsidP="00ED4D85">
      <w:pPr>
        <w:pStyle w:val="Loendilik"/>
        <w:numPr>
          <w:ilvl w:val="1"/>
          <w:numId w:val="1"/>
        </w:numPr>
      </w:pPr>
      <w:r>
        <w:t xml:space="preserve">Ilma mõjuva põhjuseta ei tehta takistusi liikumiseks. Mõjuva põhjusena tulevad arvesse näiteks tuleohtlik aeg, liikumispiirang ohutuse tagamiseks raietööde ajal, jaht, seadusest tulenevad looduskaitselised piirangud, kultuuriväärtuse ning omandi kaitse, ajutine abinõu korduvate registreeritud vandalismiaktide või prügi mahapaneku tõkestamiseks. </w:t>
      </w:r>
    </w:p>
    <w:p w:rsidR="00ED4D85" w:rsidRPr="00ED4D85" w:rsidRDefault="00ED4D85" w:rsidP="00ED4D85">
      <w:pPr>
        <w:pStyle w:val="Loendilik"/>
        <w:numPr>
          <w:ilvl w:val="0"/>
          <w:numId w:val="1"/>
        </w:numPr>
        <w:rPr>
          <w:b/>
        </w:rPr>
      </w:pPr>
      <w:r w:rsidRPr="00ED4D85">
        <w:rPr>
          <w:b/>
        </w:rPr>
        <w:t>Toimub metsamajandaja ja töötajate jätkuv koolitus ja teadlikkuse tõstmine</w:t>
      </w:r>
    </w:p>
    <w:p w:rsidR="00ED4D85" w:rsidRDefault="00ED4D85" w:rsidP="00ED4D85">
      <w:pPr>
        <w:pStyle w:val="Loendilik"/>
        <w:numPr>
          <w:ilvl w:val="1"/>
          <w:numId w:val="1"/>
        </w:numPr>
      </w:pPr>
      <w:r>
        <w:t xml:space="preserve">Metsa majandamisel rakendatud töötajad on läbinud vähemalt ühe koolituskursuse säästva metsamajanduse (sh. bioloogilise mitmekesisusega seotud) alal </w:t>
      </w:r>
      <w:commentRangeStart w:id="16"/>
      <w:r>
        <w:t xml:space="preserve">viimase viie aasta </w:t>
      </w:r>
      <w:commentRangeEnd w:id="16"/>
      <w:r w:rsidR="00746B9B">
        <w:rPr>
          <w:rStyle w:val="CommentReference"/>
        </w:rPr>
        <w:commentReference w:id="16"/>
      </w:r>
      <w:r>
        <w:t xml:space="preserve">jooksul. </w:t>
      </w:r>
    </w:p>
    <w:p w:rsidR="00ED4D85" w:rsidRDefault="00ED4D85" w:rsidP="00ED4D85">
      <w:pPr>
        <w:pStyle w:val="Loendilik"/>
        <w:numPr>
          <w:ilvl w:val="1"/>
          <w:numId w:val="1"/>
        </w:numPr>
      </w:pPr>
      <w:r>
        <w:t>Metsamajanduslikke töid teevad pädevad isikud</w:t>
      </w:r>
      <w:r w:rsidRPr="0091529B">
        <w:rPr>
          <w:color w:val="FF0000"/>
        </w:rPr>
        <w:t xml:space="preserve">. </w:t>
      </w:r>
      <w:r w:rsidR="0091529B" w:rsidRPr="0091529B">
        <w:rPr>
          <w:color w:val="FF0000"/>
        </w:rPr>
        <w:t>See tähendab siin tööjõu mõistes</w:t>
      </w:r>
    </w:p>
    <w:p w:rsidR="00ED4D85" w:rsidRPr="00ED4D85" w:rsidRDefault="00ED4D85" w:rsidP="00ED4D85">
      <w:pPr>
        <w:pStyle w:val="Loendilik"/>
        <w:numPr>
          <w:ilvl w:val="0"/>
          <w:numId w:val="1"/>
        </w:numPr>
        <w:rPr>
          <w:b/>
        </w:rPr>
      </w:pPr>
      <w:r w:rsidRPr="00ED4D85">
        <w:rPr>
          <w:b/>
        </w:rPr>
        <w:t xml:space="preserve">Metsa majandamisel järgitakse tööohutuse nõudeid </w:t>
      </w:r>
    </w:p>
    <w:p w:rsidR="00465DEE" w:rsidRDefault="00465DEE" w:rsidP="00ED4D85">
      <w:pPr>
        <w:pStyle w:val="Loendilik"/>
        <w:numPr>
          <w:ilvl w:val="1"/>
          <w:numId w:val="1"/>
        </w:numPr>
      </w:pPr>
      <w:r>
        <w:t xml:space="preserve">METSAMAJANDAJA korraldab oma töötajatele tööohutuse alast koolitust. </w:t>
      </w:r>
    </w:p>
    <w:p w:rsidR="00ED4D85" w:rsidRDefault="00ED4D85" w:rsidP="00ED4D85">
      <w:pPr>
        <w:pStyle w:val="Loendilik"/>
        <w:numPr>
          <w:ilvl w:val="1"/>
          <w:numId w:val="1"/>
        </w:numPr>
      </w:pPr>
      <w:r>
        <w:t xml:space="preserve">Töövõtjate või töölistega sõlmitud lepingutes on sätestatud tööohutuse alased nõuded ja vastutuspiirid. </w:t>
      </w:r>
    </w:p>
    <w:p w:rsidR="00ED4D85" w:rsidRDefault="00ED4D85" w:rsidP="00ED4D85">
      <w:pPr>
        <w:pStyle w:val="Loendilik"/>
        <w:numPr>
          <w:ilvl w:val="1"/>
          <w:numId w:val="1"/>
        </w:numPr>
      </w:pPr>
      <w:r>
        <w:t>Töötajad</w:t>
      </w:r>
      <w:r w:rsidR="00B40347">
        <w:t xml:space="preserve"> </w:t>
      </w:r>
      <w:r w:rsidR="00B40347" w:rsidRPr="00B40347">
        <w:rPr>
          <w:color w:val="FF0000"/>
        </w:rPr>
        <w:t>Tööde tegemisel täidetakse asjakohaseid ohutusnõudeid ja kasutatakse turvavarustust.</w:t>
      </w:r>
      <w:r w:rsidR="00B40347">
        <w:t xml:space="preserve"> </w:t>
      </w:r>
      <w:r>
        <w:t xml:space="preserve"> täidavad asjakohaseid ohutusnõudeid ja kasutatavad turvavarustust.</w:t>
      </w:r>
    </w:p>
    <w:p w:rsidR="00E652D7" w:rsidRPr="00ED4D85" w:rsidRDefault="00E652D7" w:rsidP="00E652D7">
      <w:pPr>
        <w:pStyle w:val="Loendilik"/>
        <w:numPr>
          <w:ilvl w:val="0"/>
          <w:numId w:val="1"/>
        </w:numPr>
        <w:rPr>
          <w:b/>
        </w:rPr>
      </w:pPr>
      <w:r w:rsidRPr="00ED4D85">
        <w:rPr>
          <w:b/>
        </w:rPr>
        <w:t>Metsa</w:t>
      </w:r>
      <w:r>
        <w:rPr>
          <w:b/>
        </w:rPr>
        <w:t>s maa</w:t>
      </w:r>
      <w:r w:rsidRPr="00ED4D85">
        <w:rPr>
          <w:b/>
        </w:rPr>
        <w:t>parandus on hoolika planeerimise objektiks</w:t>
      </w:r>
    </w:p>
    <w:p w:rsidR="00E652D7" w:rsidRDefault="00E652D7" w:rsidP="00E652D7">
      <w:pPr>
        <w:pStyle w:val="Loendilik"/>
        <w:numPr>
          <w:ilvl w:val="1"/>
          <w:numId w:val="1"/>
        </w:numPr>
      </w:pPr>
      <w:r>
        <w:t xml:space="preserve">Uusi maaparandussüsteeme liigniiskuse all kannatavates majandusmetsades </w:t>
      </w:r>
      <w:r w:rsidRPr="00EC7386">
        <w:rPr>
          <w:color w:val="FF0000"/>
        </w:rPr>
        <w:t>rajatakse</w:t>
      </w:r>
      <w:r w:rsidR="00EC7386" w:rsidRPr="00EC7386">
        <w:rPr>
          <w:color w:val="FF0000"/>
        </w:rPr>
        <w:t>põhjendatud juhtudel</w:t>
      </w:r>
      <w:r>
        <w:t xml:space="preserve">; </w:t>
      </w:r>
    </w:p>
    <w:p w:rsidR="00E652D7" w:rsidRDefault="00E652D7" w:rsidP="00E652D7">
      <w:pPr>
        <w:pStyle w:val="Loendilik"/>
        <w:numPr>
          <w:ilvl w:val="1"/>
          <w:numId w:val="1"/>
        </w:numPr>
      </w:pPr>
      <w:r>
        <w:t xml:space="preserve">Uute süsteemide rajamisel üle 100 hektarilisel alal viiakse läbi keskkonnamõjude hindamine. </w:t>
      </w:r>
      <w:r w:rsidR="00EC7386" w:rsidRPr="00EC7386">
        <w:rPr>
          <w:color w:val="FF0000"/>
        </w:rPr>
        <w:t>Seadusest tulenev</w:t>
      </w:r>
    </w:p>
    <w:p w:rsidR="00E652D7" w:rsidRDefault="00E652D7" w:rsidP="00E652D7">
      <w:pPr>
        <w:pStyle w:val="Loendilik"/>
        <w:numPr>
          <w:ilvl w:val="1"/>
          <w:numId w:val="1"/>
        </w:numPr>
      </w:pPr>
      <w:r>
        <w:t>Olemasolevaid maaparandussüsteeme hoitakse töökorras.</w:t>
      </w:r>
    </w:p>
    <w:p w:rsidR="00E652D7" w:rsidRDefault="00E652D7" w:rsidP="00E652D7">
      <w:pPr>
        <w:pStyle w:val="Loendilik"/>
        <w:numPr>
          <w:ilvl w:val="1"/>
          <w:numId w:val="1"/>
        </w:numPr>
      </w:pPr>
      <w:r>
        <w:t xml:space="preserve">Maaparandussüsteemide hooldamisel, uuendamisel ja rekonstrueerimisel lähtutakse kehtivatest õigusaktidest. </w:t>
      </w:r>
      <w:r w:rsidR="00EC7386" w:rsidRPr="00EC7386">
        <w:rPr>
          <w:color w:val="FF0000"/>
        </w:rPr>
        <w:t>Seadusest tulenev?</w:t>
      </w:r>
    </w:p>
    <w:p w:rsidR="00ED4D85" w:rsidRPr="00ED4D85" w:rsidRDefault="00ED4D85" w:rsidP="00ED4D85">
      <w:pPr>
        <w:pStyle w:val="Loendilik"/>
        <w:numPr>
          <w:ilvl w:val="0"/>
          <w:numId w:val="1"/>
        </w:numPr>
        <w:rPr>
          <w:b/>
        </w:rPr>
      </w:pPr>
      <w:r w:rsidRPr="00ED4D85">
        <w:rPr>
          <w:b/>
        </w:rPr>
        <w:t>Teede kasutamisel puidu väljaveoks ja uute teede rajamisel arvestatakse majanduslike, looduslike ja sotsiaalsete tingimustega.</w:t>
      </w:r>
    </w:p>
    <w:p w:rsidR="00ED4D85" w:rsidRDefault="00ED4D85" w:rsidP="00ED4D85">
      <w:pPr>
        <w:pStyle w:val="Loendilik"/>
        <w:numPr>
          <w:ilvl w:val="1"/>
          <w:numId w:val="1"/>
        </w:numPr>
      </w:pPr>
      <w:r>
        <w:t xml:space="preserve">Puidu väljaveol </w:t>
      </w:r>
      <w:r w:rsidR="0095398D">
        <w:t>hoidutakse</w:t>
      </w:r>
      <w:r>
        <w:t xml:space="preserve"> teede kahjustamis</w:t>
      </w:r>
      <w:r w:rsidR="00643F69" w:rsidRPr="00643F69">
        <w:rPr>
          <w:highlight w:val="cyan"/>
        </w:rPr>
        <w:t>es</w:t>
      </w:r>
      <w:r>
        <w:t xml:space="preserve">t. </w:t>
      </w:r>
    </w:p>
    <w:p w:rsidR="00ED4D85" w:rsidRDefault="00ED4D85" w:rsidP="00ED4D85">
      <w:pPr>
        <w:pStyle w:val="Loendilik"/>
        <w:numPr>
          <w:ilvl w:val="1"/>
          <w:numId w:val="1"/>
        </w:numPr>
      </w:pPr>
      <w:r>
        <w:lastRenderedPageBreak/>
        <w:t>Puidu väljaveoga kahjustatud teed parandatakse.</w:t>
      </w:r>
    </w:p>
    <w:p w:rsidR="00ED4D85" w:rsidRPr="00C17E8F" w:rsidRDefault="00ED4D85" w:rsidP="00ED4D85">
      <w:pPr>
        <w:pStyle w:val="Loendilik"/>
        <w:numPr>
          <w:ilvl w:val="1"/>
          <w:numId w:val="1"/>
        </w:numPr>
        <w:rPr>
          <w:color w:val="FF0000"/>
        </w:rPr>
      </w:pPr>
      <w:r>
        <w:t xml:space="preserve">Teede kasutuse piirangud omaniku poolt on põhjendatud </w:t>
      </w:r>
      <w:r w:rsidRPr="00C17E8F">
        <w:rPr>
          <w:color w:val="FF0000"/>
        </w:rPr>
        <w:t xml:space="preserve">(lähtuvalt omandi kaitsest, teede konstruktsioonilistest iseärasustest jms.).  </w:t>
      </w:r>
    </w:p>
    <w:p w:rsidR="00ED4D85" w:rsidRPr="00C17E8F" w:rsidRDefault="00ED4D85" w:rsidP="00ED4D85">
      <w:pPr>
        <w:pStyle w:val="Loendilik"/>
        <w:numPr>
          <w:ilvl w:val="1"/>
          <w:numId w:val="1"/>
        </w:numPr>
        <w:rPr>
          <w:color w:val="FF0000"/>
        </w:rPr>
      </w:pPr>
      <w:r w:rsidRPr="00C17E8F">
        <w:rPr>
          <w:color w:val="FF0000"/>
        </w:rPr>
        <w:t xml:space="preserve">Teede sulgemisega seotud liikluspiirangud tuleb tähistada seadusega ettenähtud korras. </w:t>
      </w:r>
      <w:r w:rsidR="00C17E8F">
        <w:rPr>
          <w:color w:val="FF0000"/>
        </w:rPr>
        <w:t xml:space="preserve"> See on seaduses ettenähtud!</w:t>
      </w:r>
    </w:p>
    <w:p w:rsidR="00ED4D85" w:rsidRPr="00C51F6A" w:rsidRDefault="00ED4D85" w:rsidP="00ED4D85">
      <w:pPr>
        <w:pStyle w:val="Loendilik"/>
        <w:numPr>
          <w:ilvl w:val="0"/>
          <w:numId w:val="1"/>
        </w:numPr>
        <w:rPr>
          <w:b/>
          <w:color w:val="FF0000"/>
        </w:rPr>
      </w:pPr>
      <w:r w:rsidRPr="00ED4D85">
        <w:rPr>
          <w:b/>
        </w:rPr>
        <w:t>Taimede kaitsel haiguste ja kahjurite eest kasutatakse kohaseid võtteid ja vahendeid</w:t>
      </w:r>
      <w:r w:rsidR="00C51F6A">
        <w:rPr>
          <w:b/>
        </w:rPr>
        <w:t xml:space="preserve"> </w:t>
      </w:r>
      <w:r w:rsidR="00C51F6A" w:rsidRPr="00C51F6A">
        <w:rPr>
          <w:b/>
          <w:color w:val="FF0000"/>
        </w:rPr>
        <w:t>(Siia peaks sisse panema WHO asjad)</w:t>
      </w:r>
    </w:p>
    <w:p w:rsidR="00ED4D85" w:rsidRDefault="00ED4D85" w:rsidP="00ED4D85">
      <w:pPr>
        <w:pStyle w:val="Loendilik"/>
        <w:numPr>
          <w:ilvl w:val="1"/>
          <w:numId w:val="1"/>
        </w:numPr>
      </w:pPr>
      <w:r>
        <w:t xml:space="preserve">Taimede kaitsel haiguste ja kahjurite eest taimlates kasutatakse selleks lubatud mürkkemikaale, lähtudes tootja ettekirjutustest. </w:t>
      </w:r>
    </w:p>
    <w:p w:rsidR="00ED4D85" w:rsidRDefault="00ED4D85" w:rsidP="00ED4D85">
      <w:pPr>
        <w:pStyle w:val="Loendilik"/>
        <w:numPr>
          <w:ilvl w:val="1"/>
          <w:numId w:val="1"/>
        </w:numPr>
      </w:pPr>
      <w:r>
        <w:t xml:space="preserve">Keemiliste taimekaitsevahendite metsas kasutamise aluseks on metsakaitseline ekspertiis, välja arvatud seemikute ja istikute kaitsmisel männikärsakate ja juureüraskite eest. </w:t>
      </w:r>
    </w:p>
    <w:p w:rsidR="00ED4D85" w:rsidRDefault="00ED4D85" w:rsidP="00ED4D85">
      <w:pPr>
        <w:pStyle w:val="Loendilik"/>
        <w:numPr>
          <w:ilvl w:val="1"/>
          <w:numId w:val="1"/>
        </w:numPr>
      </w:pPr>
      <w:r>
        <w:t xml:space="preserve">Kemikaalide kasutamisel tagatakse ohutusnõuete täitmine. </w:t>
      </w:r>
    </w:p>
    <w:p w:rsidR="00ED4D85" w:rsidRPr="00ED4D85" w:rsidRDefault="00ED4D85" w:rsidP="00ED4D85">
      <w:pPr>
        <w:pStyle w:val="Loendilik"/>
        <w:numPr>
          <w:ilvl w:val="0"/>
          <w:numId w:val="1"/>
        </w:numPr>
        <w:rPr>
          <w:b/>
        </w:rPr>
      </w:pPr>
      <w:r w:rsidRPr="00ED4D85">
        <w:rPr>
          <w:b/>
        </w:rPr>
        <w:t>Metsa majandamisel tagatakse muinsus- ja looduskaitseobjektide ning kultuuriväärtusega objektide säilimine.</w:t>
      </w:r>
    </w:p>
    <w:p w:rsidR="00ED4D85" w:rsidRDefault="00ED4D85" w:rsidP="00ED4D85">
      <w:pPr>
        <w:pStyle w:val="Loendilik"/>
        <w:numPr>
          <w:ilvl w:val="1"/>
          <w:numId w:val="1"/>
        </w:numPr>
      </w:pPr>
      <w:r>
        <w:t xml:space="preserve">METSAMAJANDAJA on teadlik sertifitseeritud maadel paiknevatest loodus- ja kultuuriväärtust omavatest objektidest ja </w:t>
      </w:r>
      <w:r w:rsidR="0095398D">
        <w:t>suudab</w:t>
      </w:r>
      <w:r>
        <w:t xml:space="preserve"> neid looduses </w:t>
      </w:r>
      <w:commentRangeStart w:id="17"/>
      <w:r>
        <w:t>näidata</w:t>
      </w:r>
      <w:commentRangeEnd w:id="17"/>
      <w:r w:rsidR="00B260A6">
        <w:rPr>
          <w:rStyle w:val="CommentReference"/>
        </w:rPr>
        <w:commentReference w:id="17"/>
      </w:r>
      <w:r>
        <w:t>.</w:t>
      </w:r>
    </w:p>
    <w:p w:rsidR="00ED4D85" w:rsidRDefault="00ED4D85" w:rsidP="00ED4D85">
      <w:pPr>
        <w:pStyle w:val="Loendilik"/>
        <w:numPr>
          <w:ilvl w:val="1"/>
          <w:numId w:val="1"/>
        </w:numPr>
      </w:pPr>
      <w:r>
        <w:t>Metsamajandamisega ei halvendata teadaolevate loodus- ja muinsuskaitseobjektide ning teiste kultuuriväärtusega objektide seisundit.</w:t>
      </w:r>
    </w:p>
    <w:p w:rsidR="00ED4D85" w:rsidRDefault="00ED4D85" w:rsidP="00ED4D85">
      <w:pPr>
        <w:pStyle w:val="Loendilik"/>
        <w:numPr>
          <w:ilvl w:val="1"/>
          <w:numId w:val="1"/>
        </w:numPr>
      </w:pPr>
      <w:r>
        <w:t xml:space="preserve">Võimalikku kaitseväärtust omavate objektide avastamisel teavitatakse leiust asjakohast riigiasutust ning </w:t>
      </w:r>
      <w:r w:rsidR="0095398D">
        <w:t>hoidutakse</w:t>
      </w:r>
      <w:r>
        <w:t xml:space="preserve"> nende objektide kahjustamis</w:t>
      </w:r>
      <w:r w:rsidR="00643F69" w:rsidRPr="00643F69">
        <w:rPr>
          <w:highlight w:val="cyan"/>
        </w:rPr>
        <w:t>es</w:t>
      </w:r>
      <w:r>
        <w:t xml:space="preserve">t. </w:t>
      </w:r>
    </w:p>
    <w:p w:rsidR="00ED4D85" w:rsidRDefault="00ED4D85" w:rsidP="00ED4D85">
      <w:pPr>
        <w:pStyle w:val="Loendilik"/>
        <w:numPr>
          <w:ilvl w:val="1"/>
          <w:numId w:val="1"/>
        </w:numPr>
      </w:pPr>
      <w:r>
        <w:t xml:space="preserve">Kaitseväärtust omavate alade majandamine toimub vastavalt kehtivale korrale. </w:t>
      </w:r>
    </w:p>
    <w:p w:rsidR="00ED4D85" w:rsidRDefault="00ED4D85" w:rsidP="00ED4D85">
      <w:pPr>
        <w:pStyle w:val="Loendilik"/>
        <w:numPr>
          <w:ilvl w:val="1"/>
          <w:numId w:val="1"/>
        </w:numPr>
      </w:pPr>
      <w:r>
        <w:t>SUUR METSAMAJANDAJA uuendab jooksvalt informatsiooni tema maadel registreeritud kaitstavate objek</w:t>
      </w:r>
      <w:r w:rsidR="00C51F6A">
        <w:t>tide kohta.</w:t>
      </w:r>
    </w:p>
    <w:p w:rsidR="00ED4D85" w:rsidRPr="00C51F6A" w:rsidRDefault="00ED4D85" w:rsidP="00ED4D85">
      <w:pPr>
        <w:pStyle w:val="Loendilik"/>
        <w:numPr>
          <w:ilvl w:val="0"/>
          <w:numId w:val="1"/>
        </w:numPr>
        <w:rPr>
          <w:b/>
          <w:color w:val="FF0000"/>
        </w:rPr>
      </w:pPr>
      <w:r w:rsidRPr="00ED4D85">
        <w:rPr>
          <w:b/>
        </w:rPr>
        <w:t>Eestis ohustatud metsaökosüsteemid säilivad</w:t>
      </w:r>
      <w:r w:rsidR="00C51F6A">
        <w:rPr>
          <w:b/>
        </w:rPr>
        <w:t xml:space="preserve"> </w:t>
      </w:r>
      <w:r w:rsidR="00C51F6A" w:rsidRPr="00C51F6A">
        <w:rPr>
          <w:b/>
          <w:color w:val="FF0000"/>
        </w:rPr>
        <w:t>(Jutt on ohustatu liikidest tegelikult</w:t>
      </w:r>
      <w:r w:rsidR="00C51F6A">
        <w:rPr>
          <w:b/>
          <w:color w:val="FF0000"/>
        </w:rPr>
        <w:t>, asendame</w:t>
      </w:r>
      <w:r w:rsidR="00C51F6A" w:rsidRPr="00C51F6A">
        <w:rPr>
          <w:b/>
          <w:color w:val="FF0000"/>
        </w:rPr>
        <w:t>)</w:t>
      </w:r>
    </w:p>
    <w:p w:rsidR="00ED4D85" w:rsidRDefault="00ED4D85" w:rsidP="00ED4D85">
      <w:pPr>
        <w:pStyle w:val="Loendilik"/>
        <w:numPr>
          <w:ilvl w:val="1"/>
          <w:numId w:val="1"/>
        </w:numPr>
      </w:pPr>
      <w:r>
        <w:t xml:space="preserve">Sertifitseeritaval alal esinevad Eesti ohustatud metsakooslused on kaardistatud. </w:t>
      </w:r>
    </w:p>
    <w:p w:rsidR="00ED4D85" w:rsidRDefault="0095398D" w:rsidP="00ED4D85">
      <w:pPr>
        <w:pStyle w:val="Loendilik"/>
        <w:numPr>
          <w:ilvl w:val="1"/>
          <w:numId w:val="1"/>
        </w:numPr>
      </w:pPr>
      <w:r>
        <w:t xml:space="preserve">Hoidutakse </w:t>
      </w:r>
      <w:r w:rsidR="00ED4D85">
        <w:t>Eesti ohustatud metsakoosluste kahjustamis</w:t>
      </w:r>
      <w:r>
        <w:t>es</w:t>
      </w:r>
      <w:r w:rsidR="00ED4D85">
        <w:t>t ja nende alade majandamisel lähtutakse pädeva eksperdi antud soovitustest.</w:t>
      </w:r>
      <w:r w:rsidR="00C51F6A">
        <w:t xml:space="preserve"> </w:t>
      </w:r>
      <w:r w:rsidR="00C51F6A" w:rsidRPr="00C51F6A">
        <w:rPr>
          <w:color w:val="FF0000"/>
        </w:rPr>
        <w:t>Kes siin on pädev ekspert?</w:t>
      </w:r>
    </w:p>
    <w:p w:rsidR="00ED4D85" w:rsidRPr="00C51F6A" w:rsidRDefault="00ED4D85" w:rsidP="00ED4D85">
      <w:pPr>
        <w:pStyle w:val="Loendilik"/>
        <w:numPr>
          <w:ilvl w:val="1"/>
          <w:numId w:val="1"/>
        </w:numPr>
        <w:rPr>
          <w:color w:val="FF0000"/>
        </w:rPr>
      </w:pPr>
      <w:r>
        <w:t xml:space="preserve">METSAMAJANDAJA </w:t>
      </w:r>
      <w:r w:rsidR="0095398D">
        <w:t>suudab</w:t>
      </w:r>
      <w:r>
        <w:t xml:space="preserve"> vastavaid objekte looduses näidata. </w:t>
      </w:r>
      <w:r w:rsidR="00C51F6A" w:rsidRPr="00C51F6A">
        <w:rPr>
          <w:color w:val="FF0000"/>
        </w:rPr>
        <w:t>(liike vist päris näidata ei saa?)</w:t>
      </w:r>
    </w:p>
    <w:p w:rsidR="00ED4D85" w:rsidRPr="00ED4D85" w:rsidRDefault="00ED4D85" w:rsidP="00ED4D85">
      <w:pPr>
        <w:pStyle w:val="Loendilik"/>
        <w:numPr>
          <w:ilvl w:val="0"/>
          <w:numId w:val="1"/>
        </w:numPr>
        <w:rPr>
          <w:b/>
        </w:rPr>
      </w:pPr>
      <w:r w:rsidRPr="00ED4D85">
        <w:rPr>
          <w:b/>
        </w:rPr>
        <w:t xml:space="preserve">Esinduslikud metsaökosüsteemid säilivad </w:t>
      </w:r>
      <w:r w:rsidR="00C51F6A" w:rsidRPr="00C51F6A">
        <w:rPr>
          <w:b/>
          <w:color w:val="FF0000"/>
        </w:rPr>
        <w:t>punkt 20 ja 21 sisuliselt ülevaadata ja võrrelda juhendiga, võibolla kokku panna 19, 20 ja 21 punktid</w:t>
      </w:r>
    </w:p>
    <w:p w:rsidR="00ED4D85" w:rsidRDefault="00ED4D85" w:rsidP="00ED4D85">
      <w:pPr>
        <w:pStyle w:val="Loendilik"/>
        <w:numPr>
          <w:ilvl w:val="1"/>
          <w:numId w:val="1"/>
        </w:numPr>
      </w:pPr>
      <w:r>
        <w:t>METSAMAJANDAJA säilitab metsade majandamisel seaduste alusel kaitstavaid metsaosi.</w:t>
      </w:r>
    </w:p>
    <w:p w:rsidR="00ED4D85" w:rsidRDefault="00ED4D85" w:rsidP="00ED4D85">
      <w:pPr>
        <w:pStyle w:val="Loendilik"/>
        <w:numPr>
          <w:ilvl w:val="1"/>
          <w:numId w:val="1"/>
        </w:numPr>
      </w:pPr>
      <w:r>
        <w:t>SUUR METSAMAJANDAJA: kaitseb esinduslikku valimit (vähemalt 5%) olemasolevatest haruldastest ja/või ohustatud ökosüsteemidest looduslikus seisundis.</w:t>
      </w:r>
    </w:p>
    <w:p w:rsidR="00ED4D85" w:rsidRPr="00E652D7" w:rsidRDefault="00ED4D85" w:rsidP="00ED4D85">
      <w:pPr>
        <w:pStyle w:val="Loendilik"/>
        <w:numPr>
          <w:ilvl w:val="0"/>
          <w:numId w:val="1"/>
        </w:numPr>
        <w:rPr>
          <w:b/>
        </w:rPr>
      </w:pPr>
      <w:r w:rsidRPr="00E652D7">
        <w:rPr>
          <w:b/>
        </w:rPr>
        <w:t>Rakendatud on ajakohane seiresüsteem</w:t>
      </w:r>
    </w:p>
    <w:p w:rsidR="00ED4D85" w:rsidRDefault="00ED4D85" w:rsidP="00ED4D85">
      <w:pPr>
        <w:pStyle w:val="Loendilik"/>
        <w:numPr>
          <w:ilvl w:val="1"/>
          <w:numId w:val="1"/>
        </w:numPr>
      </w:pPr>
      <w:r>
        <w:t xml:space="preserve">METSAMAJANDAJA on loonud ja rakendanud seiresüsteemi, millega jälgitakse vähemalt: </w:t>
      </w:r>
    </w:p>
    <w:p w:rsidR="00ED4D85" w:rsidRDefault="00ED4D85" w:rsidP="00ED4D85">
      <w:pPr>
        <w:pStyle w:val="Loendilik"/>
        <w:numPr>
          <w:ilvl w:val="2"/>
          <w:numId w:val="1"/>
        </w:numPr>
      </w:pPr>
      <w:r>
        <w:t>metsade seisundit ja metsakahjustusi</w:t>
      </w:r>
    </w:p>
    <w:p w:rsidR="00ED4D85" w:rsidRDefault="00ED4D85" w:rsidP="00ED4D85">
      <w:pPr>
        <w:pStyle w:val="Loendilik"/>
        <w:numPr>
          <w:ilvl w:val="2"/>
          <w:numId w:val="1"/>
        </w:numPr>
      </w:pPr>
      <w:r>
        <w:t>raiutud puidu kogust, raiutud ala pindala ja uuendatud metsaala pindala</w:t>
      </w:r>
    </w:p>
    <w:p w:rsidR="00ED4D85" w:rsidRDefault="00ED4D85" w:rsidP="00ED4D85">
      <w:pPr>
        <w:pStyle w:val="Loendilik"/>
        <w:numPr>
          <w:ilvl w:val="1"/>
          <w:numId w:val="1"/>
        </w:numPr>
      </w:pPr>
      <w:r>
        <w:t xml:space="preserve">SUUR METSAMAJANDAJA seirab täiendavalt: </w:t>
      </w:r>
    </w:p>
    <w:p w:rsidR="00ED4D85" w:rsidRDefault="00ED4D85" w:rsidP="00ED4D85">
      <w:pPr>
        <w:pStyle w:val="Loendilik"/>
        <w:numPr>
          <w:ilvl w:val="2"/>
          <w:numId w:val="1"/>
        </w:numPr>
      </w:pPr>
      <w:r>
        <w:t>müügiks varutud mittepuiduliste metsasaaduste (jõulukuused, seemned, seemikud, ulukid) kogust;</w:t>
      </w:r>
    </w:p>
    <w:p w:rsidR="00ED4D85" w:rsidRDefault="00ED4D85" w:rsidP="00ED4D85">
      <w:pPr>
        <w:pStyle w:val="Loendilik"/>
        <w:numPr>
          <w:ilvl w:val="2"/>
          <w:numId w:val="1"/>
        </w:numPr>
      </w:pPr>
      <w:r>
        <w:t>metsade prügistatust;</w:t>
      </w:r>
    </w:p>
    <w:p w:rsidR="00ED4D85" w:rsidRDefault="00ED4D85" w:rsidP="00ED4D85">
      <w:pPr>
        <w:pStyle w:val="Loendilik"/>
        <w:numPr>
          <w:ilvl w:val="2"/>
          <w:numId w:val="1"/>
        </w:numPr>
      </w:pPr>
      <w:r>
        <w:lastRenderedPageBreak/>
        <w:t xml:space="preserve">uuendusraiel säilitatud seemne- ja säilikpuude arvu hektari kohta; </w:t>
      </w:r>
    </w:p>
    <w:p w:rsidR="00ED4D85" w:rsidRDefault="00ED4D85" w:rsidP="00ED4D85">
      <w:pPr>
        <w:pStyle w:val="Loendilik"/>
        <w:numPr>
          <w:ilvl w:val="2"/>
          <w:numId w:val="1"/>
        </w:numPr>
      </w:pPr>
      <w:r>
        <w:t>metsatöödel tekitatud kahjustusi metsamullale ja teedele;</w:t>
      </w:r>
    </w:p>
    <w:p w:rsidR="000238E3" w:rsidRDefault="00ED4D85" w:rsidP="00ED4D85">
      <w:pPr>
        <w:pStyle w:val="Loendilik"/>
        <w:numPr>
          <w:ilvl w:val="1"/>
          <w:numId w:val="1"/>
        </w:numPr>
      </w:pPr>
      <w:r>
        <w:t>metsakahjustused registreeritakse ja teavitatakse asjakohaseid asutusi.</w:t>
      </w:r>
    </w:p>
    <w:sectPr w:rsidR="000238E3">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eiko" w:date="2012-02-06T09:09:00Z" w:initials="v">
    <w:p w:rsidR="00634225" w:rsidRDefault="00634225">
      <w:pPr>
        <w:pStyle w:val="CommentText"/>
      </w:pPr>
      <w:r>
        <w:rPr>
          <w:rStyle w:val="CommentReference"/>
        </w:rPr>
        <w:annotationRef/>
      </w:r>
      <w:r>
        <w:t>Võiks lisada nõude: Istandusi ei rajata metsamaale</w:t>
      </w:r>
    </w:p>
  </w:comment>
  <w:comment w:id="1" w:author="Muhkel" w:date="2012-03-20T21:37:00Z" w:initials="M">
    <w:p w:rsidR="00222AE7" w:rsidRDefault="00222AE7">
      <w:pPr>
        <w:pStyle w:val="CommentText"/>
      </w:pPr>
      <w:r>
        <w:rPr>
          <w:rStyle w:val="CommentReference"/>
        </w:rPr>
        <w:annotationRef/>
      </w:r>
      <w:r>
        <w:t xml:space="preserve">Mis on istanduse </w:t>
      </w:r>
      <w:r>
        <w:t>def. Kust algab istandus?</w:t>
      </w:r>
      <w:r w:rsidR="00E64034">
        <w:t xml:space="preserve"> Hübriidhaavik? Või istutatud kuused.?</w:t>
      </w:r>
    </w:p>
  </w:comment>
  <w:comment w:id="2" w:author="veiko" w:date="2012-02-06T09:17:00Z" w:initials="v">
    <w:p w:rsidR="00634225" w:rsidRDefault="00634225">
      <w:pPr>
        <w:pStyle w:val="CommentText"/>
      </w:pPr>
      <w:r>
        <w:rPr>
          <w:rStyle w:val="CommentReference"/>
        </w:rPr>
        <w:annotationRef/>
      </w:r>
      <w:r>
        <w:t>Millega tegeleb? Väljaselgitamisega? Sõnastus tuleks täpsustada</w:t>
      </w:r>
    </w:p>
  </w:comment>
  <w:comment w:id="3" w:author="Muhkel" w:date="2012-03-20T21:28:00Z" w:initials="M">
    <w:p w:rsidR="0061762A" w:rsidRDefault="0061762A">
      <w:pPr>
        <w:pStyle w:val="CommentText"/>
      </w:pPr>
      <w:r>
        <w:rPr>
          <w:rStyle w:val="CommentReference"/>
        </w:rPr>
        <w:annotationRef/>
      </w:r>
      <w:r>
        <w:t>Raieplaan aasta kohta? Keeruline esitada. Kuhu info üles panna? Kas piisab sellest kui huvitatud isik võtab ühendust ja saab vastuse või peab olema netis üleval. Aastaplaan?</w:t>
      </w:r>
    </w:p>
  </w:comment>
  <w:comment w:id="4" w:author="Muhkel" w:date="2012-03-20T21:34:00Z" w:initials="M">
    <w:p w:rsidR="00E64034" w:rsidRDefault="00E64034">
      <w:pPr>
        <w:pStyle w:val="CommentText"/>
      </w:pPr>
      <w:r>
        <w:rPr>
          <w:rStyle w:val="CommentReference"/>
        </w:rPr>
        <w:annotationRef/>
      </w:r>
      <w:r>
        <w:t xml:space="preserve">Kas kava ikka sisaldab pärandkultuuriobjekte? Kas nad peavad olema standardis sees? Kas pärandkult. Objektid võib asendada kultuurimälestisega siin </w:t>
      </w:r>
      <w:r>
        <w:t>cultural herritage – kultuurimälestis. Keegi siin toimetas, enam ei toimeta, mingi punker, mida enam ei ole? Kui on olematu punker, et mis see siis tähendab, kas enam ei toimeta siin ja aed ümber. Vaigutatud puud?</w:t>
      </w:r>
    </w:p>
  </w:comment>
  <w:comment w:id="5" w:author="Muhkel" w:date="2012-03-20T21:40:00Z" w:initials="M">
    <w:p w:rsidR="005D66AD" w:rsidRDefault="005D66AD">
      <w:pPr>
        <w:pStyle w:val="CommentText"/>
      </w:pPr>
      <w:r>
        <w:rPr>
          <w:rStyle w:val="CommentReference"/>
        </w:rPr>
        <w:annotationRef/>
      </w:r>
      <w:r>
        <w:t>Väiksel metsamajandajal on samasugune kaart kui suurel majandajal</w:t>
      </w:r>
    </w:p>
  </w:comment>
  <w:comment w:id="6" w:author="Muhkel" w:date="2012-03-20T21:47:00Z" w:initials="M">
    <w:p w:rsidR="005D66AD" w:rsidRDefault="005D66AD">
      <w:pPr>
        <w:pStyle w:val="CommentText"/>
      </w:pPr>
      <w:r>
        <w:rPr>
          <w:rStyle w:val="CommentReference"/>
        </w:rPr>
        <w:annotationRef/>
      </w:r>
      <w:r>
        <w:t>Täna ei ole vajadust aga homme juba on, mis teha? Mis tee, pinnase tee, kruuskattega tee, millisest teest jutt?</w:t>
      </w:r>
    </w:p>
  </w:comment>
  <w:comment w:id="7" w:author="Muhkel" w:date="2012-03-20T21:41:00Z" w:initials="M">
    <w:p w:rsidR="005D66AD" w:rsidRDefault="005D66AD">
      <w:pPr>
        <w:pStyle w:val="CommentText"/>
      </w:pPr>
      <w:r>
        <w:rPr>
          <w:rStyle w:val="CommentReference"/>
        </w:rPr>
        <w:annotationRef/>
      </w:r>
      <w:r>
        <w:t xml:space="preserve">Milline see olema peaks? Kui pikk, mida sisaldama. Kas kõik kinnistud tuleb </w:t>
      </w:r>
      <w:r>
        <w:t>step by step läbi kammida ja kirja panna hinnang</w:t>
      </w:r>
    </w:p>
  </w:comment>
  <w:comment w:id="8" w:author="veiko" w:date="2012-02-06T09:19:00Z" w:initials="v">
    <w:p w:rsidR="00634225" w:rsidRDefault="00634225">
      <w:pPr>
        <w:pStyle w:val="CommentText"/>
      </w:pPr>
      <w:r>
        <w:rPr>
          <w:rStyle w:val="CommentReference"/>
        </w:rPr>
        <w:annotationRef/>
      </w:r>
      <w:r>
        <w:t>Ta kontrollib</w:t>
      </w:r>
    </w:p>
  </w:comment>
  <w:comment w:id="9" w:author="Muhkel" w:date="2012-03-20T21:50:00Z" w:initials="M">
    <w:p w:rsidR="00856E8D" w:rsidRDefault="00856E8D">
      <w:pPr>
        <w:pStyle w:val="CommentText"/>
      </w:pPr>
      <w:r>
        <w:rPr>
          <w:rStyle w:val="CommentReference"/>
        </w:rPr>
        <w:annotationRef/>
      </w:r>
      <w:r>
        <w:t xml:space="preserve">Kas see on  siin mõeldud listi viide, mis metsamajandamise/uuendamise </w:t>
      </w:r>
      <w:r>
        <w:t>nõuetes?Tahan kasvatada halli leppa, kas tohib</w:t>
      </w:r>
    </w:p>
  </w:comment>
  <w:comment w:id="10" w:author="veiko" w:date="2012-02-06T09:20:00Z" w:initials="v">
    <w:p w:rsidR="00643F69" w:rsidRDefault="00643F69">
      <w:pPr>
        <w:pStyle w:val="CommentText"/>
      </w:pPr>
      <w:r>
        <w:rPr>
          <w:rStyle w:val="CommentReference"/>
        </w:rPr>
        <w:annotationRef/>
      </w:r>
      <w:r>
        <w:t>Kas ainult kavandatakse või ka rakendatakse?</w:t>
      </w:r>
    </w:p>
  </w:comment>
  <w:comment w:id="11" w:author="Muhkel" w:date="2012-03-20T21:51:00Z" w:initials="M">
    <w:p w:rsidR="00856E8D" w:rsidRDefault="00856E8D">
      <w:pPr>
        <w:pStyle w:val="CommentText"/>
      </w:pPr>
      <w:r>
        <w:rPr>
          <w:rStyle w:val="CommentReference"/>
        </w:rPr>
        <w:annotationRef/>
      </w:r>
      <w:r>
        <w:t xml:space="preserve">Kas seda peab dokumenteerima ja peab andma paberil doki </w:t>
      </w:r>
      <w:r>
        <w:t>sertijale? Kuidas RMK seda asja täidab?</w:t>
      </w:r>
    </w:p>
  </w:comment>
  <w:comment w:id="12" w:author="Muhkel" w:date="2012-03-20T22:01:00Z" w:initials="M">
    <w:p w:rsidR="00746B9B" w:rsidRDefault="00746B9B">
      <w:pPr>
        <w:pStyle w:val="CommentText"/>
      </w:pPr>
      <w:r>
        <w:rPr>
          <w:rStyle w:val="CommentReference"/>
        </w:rPr>
        <w:annotationRef/>
      </w:r>
      <w:r>
        <w:t>Kui mul on noor kuusik, kas siis kaske ei või välja lõigata? I või II korda peaks lubatud olema lehtpuu maha.  Kui on 0,5 meetrine kuusekultuur, siis kas võib kase sealt maha lasta</w:t>
      </w:r>
    </w:p>
  </w:comment>
  <w:comment w:id="13" w:author="veiko" w:date="2012-02-06T09:21:00Z" w:initials="v">
    <w:p w:rsidR="00643F69" w:rsidRDefault="00643F69">
      <w:pPr>
        <w:pStyle w:val="CommentText"/>
      </w:pPr>
      <w:r>
        <w:rPr>
          <w:rStyle w:val="CommentReference"/>
        </w:rPr>
        <w:annotationRef/>
      </w:r>
      <w:r>
        <w:t>Hoidutakse millest? Kahjustamisest. See on läbiv märkus, edaspidi panen lihtsalt õige käändelõpu värviliselt juurde</w:t>
      </w:r>
    </w:p>
  </w:comment>
  <w:comment w:id="14" w:author="veiko" w:date="2012-02-06T09:23:00Z" w:initials="v">
    <w:p w:rsidR="00643F69" w:rsidRDefault="00643F69">
      <w:pPr>
        <w:pStyle w:val="CommentText"/>
      </w:pPr>
      <w:r>
        <w:rPr>
          <w:rStyle w:val="CommentReference"/>
        </w:rPr>
        <w:annotationRef/>
      </w:r>
      <w:r>
        <w:t>Tõstsin sõnade järjekorra ümber</w:t>
      </w:r>
    </w:p>
  </w:comment>
  <w:comment w:id="15" w:author="Muhkel" w:date="2012-03-20T22:34:00Z" w:initials="M">
    <w:p w:rsidR="00BE7767" w:rsidRDefault="00BE7767">
      <w:pPr>
        <w:pStyle w:val="CommentText"/>
      </w:pPr>
      <w:r>
        <w:rPr>
          <w:rStyle w:val="CommentReference"/>
        </w:rPr>
        <w:annotationRef/>
      </w:r>
      <w:r>
        <w:t>Kas kõrvalekalde kõrvaldamine on OK?</w:t>
      </w:r>
    </w:p>
  </w:comment>
  <w:comment w:id="16" w:author="Muhkel" w:date="2012-03-20T22:02:00Z" w:initials="M">
    <w:p w:rsidR="00746B9B" w:rsidRDefault="00746B9B">
      <w:pPr>
        <w:pStyle w:val="CommentText"/>
      </w:pPr>
      <w:r>
        <w:rPr>
          <w:rStyle w:val="CommentReference"/>
        </w:rPr>
        <w:annotationRef/>
      </w:r>
      <w:r>
        <w:t>Mis kursus, peale kooli lõppu 7. aastat vaja siis kursusele minna</w:t>
      </w:r>
    </w:p>
  </w:comment>
  <w:comment w:id="17" w:author="Muhkel" w:date="2012-03-20T22:19:00Z" w:initials="M">
    <w:p w:rsidR="00B260A6" w:rsidRDefault="00B260A6">
      <w:pPr>
        <w:pStyle w:val="CommentText"/>
      </w:pPr>
      <w:r>
        <w:rPr>
          <w:rStyle w:val="CommentReference"/>
        </w:rPr>
        <w:annotationRef/>
      </w:r>
      <w:r>
        <w:t>Kas siis pärandkultuur siin ei kata seda punkti. Jätaks pärandkultuuri välja, või on üldine nõue?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237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CE54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605EE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F269C5"/>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C47034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1351B2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20300E"/>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0A51A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0214C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D024F5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557641"/>
    <w:multiLevelType w:val="multilevel"/>
    <w:tmpl w:val="E69461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CC01B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D24F3C"/>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51507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C7B416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CAA6A1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DF025E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FD17A7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08749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A5C001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B2874F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EA30A1D"/>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F7461C0"/>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0"/>
  </w:num>
  <w:num w:numId="3">
    <w:abstractNumId w:val="1"/>
  </w:num>
  <w:num w:numId="4">
    <w:abstractNumId w:val="17"/>
  </w:num>
  <w:num w:numId="5">
    <w:abstractNumId w:val="18"/>
  </w:num>
  <w:num w:numId="6">
    <w:abstractNumId w:val="7"/>
  </w:num>
  <w:num w:numId="7">
    <w:abstractNumId w:val="6"/>
  </w:num>
  <w:num w:numId="8">
    <w:abstractNumId w:val="22"/>
  </w:num>
  <w:num w:numId="9">
    <w:abstractNumId w:val="21"/>
  </w:num>
  <w:num w:numId="10">
    <w:abstractNumId w:val="12"/>
  </w:num>
  <w:num w:numId="11">
    <w:abstractNumId w:val="19"/>
  </w:num>
  <w:num w:numId="12">
    <w:abstractNumId w:val="20"/>
  </w:num>
  <w:num w:numId="13">
    <w:abstractNumId w:val="0"/>
  </w:num>
  <w:num w:numId="14">
    <w:abstractNumId w:val="9"/>
  </w:num>
  <w:num w:numId="15">
    <w:abstractNumId w:val="3"/>
  </w:num>
  <w:num w:numId="16">
    <w:abstractNumId w:val="11"/>
  </w:num>
  <w:num w:numId="17">
    <w:abstractNumId w:val="8"/>
  </w:num>
  <w:num w:numId="18">
    <w:abstractNumId w:val="13"/>
  </w:num>
  <w:num w:numId="19">
    <w:abstractNumId w:val="2"/>
  </w:num>
  <w:num w:numId="20">
    <w:abstractNumId w:val="14"/>
  </w:num>
  <w:num w:numId="21">
    <w:abstractNumId w:val="4"/>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D4D85"/>
    <w:rsid w:val="000238E3"/>
    <w:rsid w:val="00186870"/>
    <w:rsid w:val="001D1273"/>
    <w:rsid w:val="001E2546"/>
    <w:rsid w:val="00222AE7"/>
    <w:rsid w:val="00343B25"/>
    <w:rsid w:val="00344B79"/>
    <w:rsid w:val="00465DEE"/>
    <w:rsid w:val="004C683D"/>
    <w:rsid w:val="0051072F"/>
    <w:rsid w:val="005362E7"/>
    <w:rsid w:val="005A3884"/>
    <w:rsid w:val="005D66AD"/>
    <w:rsid w:val="0061762A"/>
    <w:rsid w:val="00634225"/>
    <w:rsid w:val="00643F69"/>
    <w:rsid w:val="006A5700"/>
    <w:rsid w:val="00746B9B"/>
    <w:rsid w:val="007D505B"/>
    <w:rsid w:val="00856E8D"/>
    <w:rsid w:val="008752A4"/>
    <w:rsid w:val="008F1AEF"/>
    <w:rsid w:val="0091529B"/>
    <w:rsid w:val="0095398D"/>
    <w:rsid w:val="009B67F6"/>
    <w:rsid w:val="00A341FB"/>
    <w:rsid w:val="00A84A12"/>
    <w:rsid w:val="00B260A6"/>
    <w:rsid w:val="00B40347"/>
    <w:rsid w:val="00BE7767"/>
    <w:rsid w:val="00C17E8F"/>
    <w:rsid w:val="00C51F6A"/>
    <w:rsid w:val="00CB289C"/>
    <w:rsid w:val="00DD0FA8"/>
    <w:rsid w:val="00E23080"/>
    <w:rsid w:val="00E64034"/>
    <w:rsid w:val="00E652D7"/>
    <w:rsid w:val="00E7222E"/>
    <w:rsid w:val="00EC7386"/>
    <w:rsid w:val="00ED4D85"/>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465DE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465DEE"/>
    <w:pPr>
      <w:keepNext/>
      <w:spacing w:after="0" w:line="240" w:lineRule="auto"/>
      <w:jc w:val="center"/>
      <w:outlineLvl w:val="1"/>
    </w:pPr>
    <w:rPr>
      <w:rFonts w:ascii="Times New Roman" w:eastAsia="Times New Roman" w:hAnsi="Times New Roman"/>
      <w:b/>
      <w:sz w:val="40"/>
      <w:szCs w:val="24"/>
    </w:rPr>
  </w:style>
  <w:style w:type="paragraph" w:styleId="Heading3">
    <w:name w:val="heading 3"/>
    <w:basedOn w:val="Normal"/>
    <w:next w:val="Normal"/>
    <w:link w:val="Heading3Char"/>
    <w:qFormat/>
    <w:rsid w:val="00465DEE"/>
    <w:pPr>
      <w:keepNext/>
      <w:spacing w:after="0" w:line="240" w:lineRule="auto"/>
      <w:jc w:val="center"/>
      <w:outlineLvl w:val="2"/>
    </w:pPr>
    <w:rPr>
      <w:rFonts w:ascii="Times New Roman" w:eastAsia="Times New Roman" w:hAnsi="Times New Roman"/>
      <w:b/>
      <w:sz w:val="32"/>
      <w:szCs w:val="24"/>
    </w:rPr>
  </w:style>
  <w:style w:type="paragraph" w:styleId="Heading4">
    <w:name w:val="heading 4"/>
    <w:basedOn w:val="Normal"/>
    <w:next w:val="Normal"/>
    <w:link w:val="Heading4Char"/>
    <w:uiPriority w:val="9"/>
    <w:qFormat/>
    <w:rsid w:val="00465DEE"/>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65DEE"/>
    <w:pPr>
      <w:keepNext/>
      <w:spacing w:after="0" w:line="240" w:lineRule="auto"/>
      <w:jc w:val="right"/>
      <w:outlineLvl w:val="4"/>
    </w:pPr>
    <w:rPr>
      <w:rFonts w:ascii="Times New Roman" w:eastAsia="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endilik">
    <w:name w:val="Loendi lõik"/>
    <w:basedOn w:val="Normal"/>
    <w:uiPriority w:val="34"/>
    <w:qFormat/>
    <w:rsid w:val="00ED4D85"/>
    <w:pPr>
      <w:ind w:left="720"/>
      <w:contextualSpacing/>
    </w:pPr>
  </w:style>
  <w:style w:type="character" w:customStyle="1" w:styleId="Heading2Char">
    <w:name w:val="Heading 2 Char"/>
    <w:link w:val="Heading2"/>
    <w:rsid w:val="00465DEE"/>
    <w:rPr>
      <w:rFonts w:ascii="Times New Roman" w:eastAsia="Times New Roman" w:hAnsi="Times New Roman"/>
      <w:b/>
      <w:sz w:val="40"/>
      <w:szCs w:val="24"/>
      <w:lang w:eastAsia="en-US"/>
    </w:rPr>
  </w:style>
  <w:style w:type="character" w:customStyle="1" w:styleId="Heading3Char">
    <w:name w:val="Heading 3 Char"/>
    <w:link w:val="Heading3"/>
    <w:rsid w:val="00465DEE"/>
    <w:rPr>
      <w:rFonts w:ascii="Times New Roman" w:eastAsia="Times New Roman" w:hAnsi="Times New Roman"/>
      <w:b/>
      <w:sz w:val="32"/>
      <w:szCs w:val="24"/>
      <w:lang w:eastAsia="en-US"/>
    </w:rPr>
  </w:style>
  <w:style w:type="character" w:customStyle="1" w:styleId="Heading5Char">
    <w:name w:val="Heading 5 Char"/>
    <w:link w:val="Heading5"/>
    <w:rsid w:val="00465DEE"/>
    <w:rPr>
      <w:rFonts w:ascii="Times New Roman" w:eastAsia="Times New Roman" w:hAnsi="Times New Roman"/>
      <w:b/>
      <w:sz w:val="24"/>
      <w:szCs w:val="24"/>
      <w:lang w:eastAsia="en-US"/>
    </w:rPr>
  </w:style>
  <w:style w:type="character" w:customStyle="1" w:styleId="Heading4Char">
    <w:name w:val="Heading 4 Char"/>
    <w:link w:val="Heading4"/>
    <w:uiPriority w:val="9"/>
    <w:rsid w:val="00465DEE"/>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465DEE"/>
    <w:rPr>
      <w:rFonts w:ascii="Cambria" w:eastAsia="Times New Roman" w:hAnsi="Cambria" w:cs="Times New Roman"/>
      <w:b/>
      <w:bCs/>
      <w:kern w:val="32"/>
      <w:sz w:val="32"/>
      <w:szCs w:val="32"/>
      <w:lang w:eastAsia="en-US"/>
    </w:rPr>
  </w:style>
  <w:style w:type="character" w:styleId="CommentReference">
    <w:name w:val="annotation reference"/>
    <w:semiHidden/>
    <w:rsid w:val="00634225"/>
    <w:rPr>
      <w:sz w:val="16"/>
      <w:szCs w:val="16"/>
    </w:rPr>
  </w:style>
  <w:style w:type="paragraph" w:styleId="CommentText">
    <w:name w:val="annotation text"/>
    <w:basedOn w:val="Normal"/>
    <w:semiHidden/>
    <w:rsid w:val="00634225"/>
    <w:rPr>
      <w:sz w:val="20"/>
      <w:szCs w:val="20"/>
    </w:rPr>
  </w:style>
  <w:style w:type="paragraph" w:styleId="CommentSubject">
    <w:name w:val="annotation subject"/>
    <w:basedOn w:val="CommentText"/>
    <w:next w:val="CommentText"/>
    <w:semiHidden/>
    <w:rsid w:val="00634225"/>
    <w:rPr>
      <w:b/>
      <w:bCs/>
    </w:rPr>
  </w:style>
  <w:style w:type="paragraph" w:styleId="BalloonText">
    <w:name w:val="Balloon Text"/>
    <w:basedOn w:val="Normal"/>
    <w:semiHidden/>
    <w:rsid w:val="006342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9206A-CC57-4854-95AC-EE1FD93E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1732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PEFC Eesti Rahvuslik Metsastandard</vt:lpstr>
    </vt:vector>
  </TitlesOfParts>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PEFC Eesti Rahvuslik Metsastandard</dc:title>
  <dc:creator>Retsensent</dc:creator>
  <cp:lastModifiedBy>Kristel</cp:lastModifiedBy>
  <cp:revision>2</cp:revision>
  <dcterms:created xsi:type="dcterms:W3CDTF">2015-02-23T10:24:00Z</dcterms:created>
  <dcterms:modified xsi:type="dcterms:W3CDTF">2015-02-23T10:24:00Z</dcterms:modified>
</cp:coreProperties>
</file>